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21" w:rsidRPr="000075BD" w:rsidRDefault="00AD4E21" w:rsidP="00AD4E21">
      <w:pPr>
        <w:jc w:val="center"/>
        <w:rPr>
          <w:rFonts w:ascii="Times New Roman" w:hAnsi="Times New Roman" w:cs="Times New Roman"/>
        </w:rPr>
      </w:pPr>
      <w:r w:rsidRPr="000075BD">
        <w:rPr>
          <w:rFonts w:ascii="Times New Roman" w:hAnsi="Times New Roman" w:cs="Times New Roman"/>
          <w:noProof/>
        </w:rPr>
        <w:drawing>
          <wp:inline distT="0" distB="0" distL="0" distR="0">
            <wp:extent cx="476885" cy="72326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476885" cy="723265"/>
                    </a:xfrm>
                    <a:prstGeom prst="rect">
                      <a:avLst/>
                    </a:prstGeom>
                    <a:noFill/>
                    <a:ln w="9525">
                      <a:noFill/>
                      <a:miter lim="800000"/>
                      <a:headEnd/>
                      <a:tailEnd/>
                    </a:ln>
                  </pic:spPr>
                </pic:pic>
              </a:graphicData>
            </a:graphic>
          </wp:inline>
        </w:drawing>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 xml:space="preserve">ДЕПАРТАМЕНТ ФИНАНСОВ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32"/>
          <w:szCs w:val="32"/>
        </w:rPr>
      </w:pPr>
      <w:r w:rsidRPr="000075BD">
        <w:rPr>
          <w:rFonts w:ascii="Times New Roman" w:hAnsi="Times New Roman" w:cs="Times New Roman"/>
          <w:sz w:val="32"/>
          <w:szCs w:val="32"/>
        </w:rPr>
        <w:t xml:space="preserve">АДМИНИСТРАЦИИ ГОРОДА ЮГОРСКА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40 лет Победы ул., д.11, г.Югорск, 628260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rPr>
        <w:t xml:space="preserve"> Ханты-Мансийский автономный округ – Югра, Тюменская область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Тел./факс (34675) 5-00-07; 5-00-30; 5-00-27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Е-</w:t>
      </w:r>
      <w:r w:rsidRPr="000075BD">
        <w:rPr>
          <w:rFonts w:ascii="Times New Roman" w:hAnsi="Times New Roman" w:cs="Times New Roman"/>
          <w:lang w:val="en-US"/>
        </w:rPr>
        <w:t>mail</w:t>
      </w:r>
      <w:r w:rsidRPr="000075BD">
        <w:rPr>
          <w:rFonts w:ascii="Times New Roman" w:hAnsi="Times New Roman" w:cs="Times New Roman"/>
        </w:rPr>
        <w:t xml:space="preserve">:  </w:t>
      </w:r>
      <w:hyperlink r:id="rId9" w:history="1">
        <w:r w:rsidRPr="000075BD">
          <w:rPr>
            <w:rStyle w:val="afff9"/>
            <w:rFonts w:ascii="Times New Roman" w:hAnsi="Times New Roman" w:cs="Times New Roman"/>
            <w:lang w:val="en-US"/>
          </w:rPr>
          <w:t>komfin</w:t>
        </w:r>
        <w:r w:rsidRPr="000075BD">
          <w:rPr>
            <w:rStyle w:val="afff9"/>
            <w:rFonts w:ascii="Times New Roman" w:hAnsi="Times New Roman" w:cs="Times New Roman"/>
          </w:rPr>
          <w:t>2006@</w:t>
        </w:r>
        <w:r w:rsidRPr="000075BD">
          <w:rPr>
            <w:rStyle w:val="afff9"/>
            <w:rFonts w:ascii="Times New Roman" w:hAnsi="Times New Roman" w:cs="Times New Roman"/>
            <w:lang w:val="en-US"/>
          </w:rPr>
          <w:t>rambler</w:t>
        </w:r>
        <w:r w:rsidRPr="000075BD">
          <w:rPr>
            <w:rStyle w:val="afff9"/>
            <w:rFonts w:ascii="Times New Roman" w:hAnsi="Times New Roman" w:cs="Times New Roman"/>
          </w:rPr>
          <w:t>.</w:t>
        </w:r>
        <w:r w:rsidRPr="000075BD">
          <w:rPr>
            <w:rStyle w:val="afff9"/>
            <w:rFonts w:ascii="Times New Roman" w:hAnsi="Times New Roman" w:cs="Times New Roman"/>
            <w:lang w:val="en-US"/>
          </w:rPr>
          <w:t>ru</w:t>
        </w:r>
      </w:hyperlink>
      <w:r w:rsidRPr="000075BD">
        <w:rPr>
          <w:rFonts w:ascii="Times New Roman" w:hAnsi="Times New Roman" w:cs="Times New Roman"/>
        </w:rPr>
        <w:t xml:space="preserve">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ОКПО 42166810, ОГРН 1028601845392</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ИНН/КПП 8622002865/86201001 </w:t>
      </w: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sz w:val="18"/>
          <w:szCs w:val="18"/>
        </w:rPr>
      </w:pPr>
      <w:r w:rsidRPr="000075BD">
        <w:rPr>
          <w:rFonts w:ascii="Times New Roman" w:hAnsi="Times New Roman" w:cs="Times New Roman"/>
          <w:sz w:val="18"/>
          <w:szCs w:val="18"/>
        </w:rPr>
        <w:t xml:space="preserve"> </w:t>
      </w:r>
    </w:p>
    <w:p w:rsidR="00AD4E21" w:rsidRPr="000075BD" w:rsidRDefault="00AD4E21" w:rsidP="00AD4E21">
      <w:pPr>
        <w:jc w:val="center"/>
        <w:rPr>
          <w:rFonts w:ascii="Times New Roman" w:hAnsi="Times New Roman" w:cs="Times New Roman"/>
          <w:b/>
        </w:rPr>
      </w:pPr>
    </w:p>
    <w:p w:rsidR="00AD4E21" w:rsidRPr="000075BD" w:rsidRDefault="00AD4E21" w:rsidP="00AD4E21">
      <w:pPr>
        <w:jc w:val="center"/>
        <w:rPr>
          <w:rFonts w:ascii="Times New Roman" w:hAnsi="Times New Roman" w:cs="Times New Roman"/>
        </w:rPr>
      </w:pPr>
      <w:r w:rsidRPr="000075BD">
        <w:rPr>
          <w:rFonts w:ascii="Times New Roman" w:hAnsi="Times New Roman" w:cs="Times New Roman"/>
        </w:rPr>
        <w:t xml:space="preserve"> </w:t>
      </w:r>
      <w:r w:rsidRPr="000075BD">
        <w:rPr>
          <w:rFonts w:ascii="Times New Roman" w:hAnsi="Times New Roman" w:cs="Times New Roman"/>
          <w:sz w:val="18"/>
          <w:szCs w:val="18"/>
        </w:rPr>
        <w:t xml:space="preserve">    </w:t>
      </w:r>
    </w:p>
    <w:p w:rsidR="00AD4E21" w:rsidRPr="000075BD" w:rsidRDefault="00AD4E21" w:rsidP="00AD4E21">
      <w:pPr>
        <w:rPr>
          <w:rFonts w:ascii="Times New Roman" w:hAnsi="Times New Roman" w:cs="Times New Roman"/>
        </w:rPr>
      </w:pPr>
      <w:r w:rsidRPr="000075BD">
        <w:rPr>
          <w:rFonts w:ascii="Times New Roman" w:hAnsi="Times New Roman" w:cs="Times New Roman"/>
        </w:rPr>
        <w:t>от  2</w:t>
      </w:r>
      <w:r w:rsidR="00BE4AAD" w:rsidRPr="000075BD">
        <w:rPr>
          <w:rFonts w:ascii="Times New Roman" w:hAnsi="Times New Roman" w:cs="Times New Roman"/>
        </w:rPr>
        <w:t>1</w:t>
      </w:r>
      <w:r w:rsidRPr="000075BD">
        <w:rPr>
          <w:rFonts w:ascii="Times New Roman" w:hAnsi="Times New Roman" w:cs="Times New Roman"/>
        </w:rPr>
        <w:t>.</w:t>
      </w:r>
      <w:r w:rsidR="00BE4AAD" w:rsidRPr="000075BD">
        <w:rPr>
          <w:rFonts w:ascii="Times New Roman" w:hAnsi="Times New Roman" w:cs="Times New Roman"/>
        </w:rPr>
        <w:t>01</w:t>
      </w:r>
      <w:r w:rsidRPr="000075BD">
        <w:rPr>
          <w:rFonts w:ascii="Times New Roman" w:hAnsi="Times New Roman" w:cs="Times New Roman"/>
        </w:rPr>
        <w:t>.201</w:t>
      </w:r>
      <w:r w:rsidR="00BE4AAD" w:rsidRPr="000075BD">
        <w:rPr>
          <w:rFonts w:ascii="Times New Roman" w:hAnsi="Times New Roman" w:cs="Times New Roman"/>
        </w:rPr>
        <w:t>3</w:t>
      </w:r>
      <w:r w:rsidRPr="000075BD">
        <w:rPr>
          <w:rFonts w:ascii="Times New Roman" w:hAnsi="Times New Roman" w:cs="Times New Roman"/>
        </w:rPr>
        <w:t xml:space="preserve">                                                                                № </w:t>
      </w:r>
      <w:r w:rsidR="00355C22" w:rsidRPr="000075BD">
        <w:rPr>
          <w:rFonts w:ascii="Times New Roman" w:hAnsi="Times New Roman" w:cs="Times New Roman"/>
        </w:rPr>
        <w:t>3</w:t>
      </w:r>
      <w:r w:rsidR="00A12820" w:rsidRPr="000075BD">
        <w:rPr>
          <w:rFonts w:ascii="Times New Roman" w:hAnsi="Times New Roman" w:cs="Times New Roman"/>
        </w:rPr>
        <w:t>8</w:t>
      </w:r>
    </w:p>
    <w:p w:rsidR="00AD4E21" w:rsidRPr="000075BD" w:rsidRDefault="00AD4E21" w:rsidP="00AD4E21">
      <w:pPr>
        <w:ind w:left="-567" w:firstLine="567"/>
        <w:rPr>
          <w:rFonts w:ascii="Times New Roman" w:hAnsi="Times New Roman" w:cs="Times New Roman"/>
          <w:i/>
          <w:iCs/>
          <w:sz w:val="20"/>
          <w:szCs w:val="20"/>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Н</w:t>
      </w:r>
      <w:r w:rsidR="00AD4E21" w:rsidRPr="000075BD">
        <w:rPr>
          <w:rFonts w:ascii="Times New Roman" w:hAnsi="Times New Roman" w:cs="Times New Roman"/>
          <w:b/>
        </w:rPr>
        <w:t>ачальник</w:t>
      </w:r>
      <w:r w:rsidRPr="000075BD">
        <w:rPr>
          <w:rFonts w:ascii="Times New Roman" w:hAnsi="Times New Roman" w:cs="Times New Roman"/>
          <w:b/>
        </w:rPr>
        <w:t>у</w:t>
      </w:r>
      <w:r w:rsidR="00AD4E21" w:rsidRPr="000075BD">
        <w:rPr>
          <w:rFonts w:ascii="Times New Roman" w:hAnsi="Times New Roman" w:cs="Times New Roman"/>
          <w:b/>
        </w:rPr>
        <w:t xml:space="preserve"> управления </w:t>
      </w:r>
    </w:p>
    <w:p w:rsidR="00AD4E21" w:rsidRPr="000075BD" w:rsidRDefault="00AD4E21" w:rsidP="00AD4E21">
      <w:pPr>
        <w:ind w:left="5220" w:firstLine="6"/>
        <w:jc w:val="right"/>
        <w:rPr>
          <w:rFonts w:ascii="Times New Roman" w:hAnsi="Times New Roman" w:cs="Times New Roman"/>
          <w:b/>
        </w:rPr>
      </w:pPr>
      <w:r w:rsidRPr="000075BD">
        <w:rPr>
          <w:rFonts w:ascii="Times New Roman" w:hAnsi="Times New Roman" w:cs="Times New Roman"/>
          <w:b/>
        </w:rPr>
        <w:t>экономической политики</w:t>
      </w:r>
    </w:p>
    <w:p w:rsidR="00A12820"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администрации города Югорска</w:t>
      </w:r>
    </w:p>
    <w:p w:rsidR="00AD4E21" w:rsidRPr="000075BD" w:rsidRDefault="00A12820" w:rsidP="00AD4E21">
      <w:pPr>
        <w:ind w:left="5220" w:firstLine="6"/>
        <w:jc w:val="right"/>
        <w:rPr>
          <w:rFonts w:ascii="Times New Roman" w:hAnsi="Times New Roman" w:cs="Times New Roman"/>
          <w:b/>
        </w:rPr>
      </w:pPr>
      <w:r w:rsidRPr="000075BD">
        <w:rPr>
          <w:rFonts w:ascii="Times New Roman" w:hAnsi="Times New Roman" w:cs="Times New Roman"/>
          <w:b/>
        </w:rPr>
        <w:t>И.В. Грудцыной</w:t>
      </w: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ind w:left="5220" w:firstLine="6"/>
        <w:rPr>
          <w:rFonts w:ascii="Times New Roman" w:hAnsi="Times New Roman" w:cs="Times New Roman"/>
          <w:b/>
        </w:rPr>
      </w:pPr>
    </w:p>
    <w:p w:rsidR="00AD4E21" w:rsidRPr="000075BD" w:rsidRDefault="00AD4E21" w:rsidP="00AD4E21">
      <w:pPr>
        <w:spacing w:line="276" w:lineRule="auto"/>
        <w:ind w:firstLine="567"/>
        <w:jc w:val="both"/>
        <w:rPr>
          <w:rFonts w:ascii="Times New Roman" w:hAnsi="Times New Roman" w:cs="Times New Roman"/>
        </w:rPr>
      </w:pPr>
    </w:p>
    <w:p w:rsidR="00AD4E21" w:rsidRPr="000075BD" w:rsidRDefault="00AD4E21" w:rsidP="00AD4E21">
      <w:pPr>
        <w:ind w:firstLine="708"/>
        <w:jc w:val="both"/>
        <w:rPr>
          <w:rFonts w:ascii="Times New Roman" w:hAnsi="Times New Roman" w:cs="Times New Roman"/>
        </w:rPr>
      </w:pPr>
      <w:r w:rsidRPr="000075BD">
        <w:rPr>
          <w:rFonts w:ascii="Times New Roman" w:hAnsi="Times New Roman" w:cs="Times New Roman"/>
        </w:rPr>
        <w:t xml:space="preserve">Во исполнение постановления администрации города Югорска </w:t>
      </w:r>
      <w:r w:rsidR="00A12820" w:rsidRPr="000075BD">
        <w:rPr>
          <w:rFonts w:ascii="Times New Roman" w:hAnsi="Times New Roman" w:cs="Times New Roman"/>
        </w:rPr>
        <w:t>от 10.10.2012 №2560 «О долгосрочных целевых программах города Югорска и ведомственных целевых программах»</w:t>
      </w:r>
      <w:r w:rsidRPr="000075BD">
        <w:rPr>
          <w:rFonts w:ascii="Times New Roman" w:hAnsi="Times New Roman" w:cs="Times New Roman"/>
        </w:rPr>
        <w:t xml:space="preserve"> направляем отчет о ходе реализации долгосрочной целевой программы города Югорска «Повышение эффективности бюджетных расходов города Югорска на 2011-2013 годы»</w:t>
      </w:r>
      <w:r w:rsidR="00A12820" w:rsidRPr="000075BD">
        <w:rPr>
          <w:rFonts w:ascii="Times New Roman" w:hAnsi="Times New Roman" w:cs="Times New Roman"/>
        </w:rPr>
        <w:t>, ведомственной целевой программы «Функционирование Департамента финансов администрации города Югорска в 2012 – 2015 годах» по итогам</w:t>
      </w:r>
      <w:r w:rsidRPr="000075BD">
        <w:rPr>
          <w:rFonts w:ascii="Times New Roman" w:hAnsi="Times New Roman" w:cs="Times New Roman"/>
        </w:rPr>
        <w:t xml:space="preserve"> за </w:t>
      </w:r>
      <w:r w:rsidR="00A12820" w:rsidRPr="000075BD">
        <w:rPr>
          <w:rFonts w:ascii="Times New Roman" w:hAnsi="Times New Roman" w:cs="Times New Roman"/>
        </w:rPr>
        <w:t>2012 год</w:t>
      </w:r>
      <w:r w:rsidRPr="000075BD">
        <w:rPr>
          <w:rFonts w:ascii="Times New Roman" w:hAnsi="Times New Roman" w:cs="Times New Roman"/>
        </w:rPr>
        <w:t xml:space="preserve"> согласно приложени</w:t>
      </w:r>
      <w:r w:rsidR="00A12820" w:rsidRPr="000075BD">
        <w:rPr>
          <w:rFonts w:ascii="Times New Roman" w:hAnsi="Times New Roman" w:cs="Times New Roman"/>
        </w:rPr>
        <w:t>ям 1 и 2</w:t>
      </w:r>
      <w:r w:rsidRPr="000075BD">
        <w:rPr>
          <w:rFonts w:ascii="Times New Roman" w:hAnsi="Times New Roman" w:cs="Times New Roman"/>
        </w:rPr>
        <w:t>.</w:t>
      </w:r>
    </w:p>
    <w:p w:rsidR="00AD4E21" w:rsidRPr="000075BD" w:rsidRDefault="00AD4E21" w:rsidP="00AD4E21">
      <w:pPr>
        <w:ind w:firstLine="708"/>
        <w:jc w:val="both"/>
        <w:rPr>
          <w:rFonts w:ascii="Times New Roman" w:hAnsi="Times New Roman" w:cs="Times New Roman"/>
        </w:rPr>
      </w:pP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ind w:firstLine="709"/>
        <w:jc w:val="both"/>
        <w:rPr>
          <w:rFonts w:ascii="Times New Roman" w:hAnsi="Times New Roman" w:cs="Times New Roman"/>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r w:rsidRPr="000075BD">
        <w:rPr>
          <w:rFonts w:ascii="Times New Roman" w:hAnsi="Times New Roman" w:cs="Times New Roman"/>
          <w:b/>
        </w:rPr>
        <w:t>З</w:t>
      </w:r>
      <w:r w:rsidR="00322DB4" w:rsidRPr="000075BD">
        <w:rPr>
          <w:rFonts w:ascii="Times New Roman" w:hAnsi="Times New Roman" w:cs="Times New Roman"/>
          <w:b/>
        </w:rPr>
        <w:t>аместитель главы администрации,</w:t>
      </w:r>
      <w:r w:rsidRPr="000075BD">
        <w:rPr>
          <w:rFonts w:ascii="Times New Roman" w:hAnsi="Times New Roman" w:cs="Times New Roman"/>
          <w:b/>
        </w:rPr>
        <w:t xml:space="preserve"> </w:t>
      </w:r>
    </w:p>
    <w:p w:rsidR="00AD4E21" w:rsidRPr="000075BD" w:rsidRDefault="00AD4E21" w:rsidP="00AD4E21">
      <w:pPr>
        <w:rPr>
          <w:rFonts w:ascii="Times New Roman" w:hAnsi="Times New Roman" w:cs="Times New Roman"/>
          <w:b/>
        </w:rPr>
      </w:pPr>
      <w:r w:rsidRPr="000075BD">
        <w:rPr>
          <w:rFonts w:ascii="Times New Roman" w:hAnsi="Times New Roman" w:cs="Times New Roman"/>
          <w:b/>
        </w:rPr>
        <w:t>директор Департамента финансов</w:t>
      </w:r>
      <w:r w:rsidRPr="000075BD">
        <w:rPr>
          <w:rFonts w:ascii="Times New Roman" w:hAnsi="Times New Roman" w:cs="Times New Roman"/>
          <w:b/>
        </w:rPr>
        <w:br/>
        <w:t>администрации города Югорска</w:t>
      </w:r>
      <w:r w:rsidRPr="000075BD">
        <w:rPr>
          <w:rFonts w:ascii="Times New Roman" w:hAnsi="Times New Roman" w:cs="Times New Roman"/>
          <w:b/>
        </w:rPr>
        <w:tab/>
      </w:r>
      <w:r w:rsidRPr="000075BD">
        <w:rPr>
          <w:rFonts w:ascii="Times New Roman" w:hAnsi="Times New Roman" w:cs="Times New Roman"/>
          <w:b/>
        </w:rPr>
        <w:tab/>
      </w:r>
      <w:r w:rsidRPr="000075BD">
        <w:rPr>
          <w:rFonts w:ascii="Times New Roman" w:hAnsi="Times New Roman" w:cs="Times New Roman"/>
          <w:b/>
        </w:rPr>
        <w:tab/>
      </w:r>
      <w:r w:rsidRPr="000075BD">
        <w:rPr>
          <w:rFonts w:ascii="Times New Roman" w:hAnsi="Times New Roman" w:cs="Times New Roman"/>
          <w:b/>
        </w:rPr>
        <w:tab/>
        <w:t xml:space="preserve">           </w:t>
      </w:r>
      <w:r w:rsidR="0089077A" w:rsidRPr="000075BD">
        <w:rPr>
          <w:rFonts w:ascii="Times New Roman" w:hAnsi="Times New Roman" w:cs="Times New Roman"/>
          <w:b/>
        </w:rPr>
        <w:tab/>
        <w:t xml:space="preserve">     </w:t>
      </w:r>
      <w:r w:rsidRPr="000075BD">
        <w:rPr>
          <w:rFonts w:ascii="Times New Roman" w:hAnsi="Times New Roman" w:cs="Times New Roman"/>
          <w:b/>
        </w:rPr>
        <w:t>Л.И.Горшкова</w:t>
      </w:r>
    </w:p>
    <w:p w:rsidR="00AD4E21" w:rsidRPr="000075BD" w:rsidRDefault="00AD4E21" w:rsidP="00AD4E21">
      <w:pPr>
        <w:rPr>
          <w:rFonts w:ascii="Times New Roman" w:hAnsi="Times New Roman" w:cs="Times New Roman"/>
          <w:b/>
        </w:rPr>
      </w:pPr>
    </w:p>
    <w:p w:rsidR="00AD4E21" w:rsidRPr="000075BD" w:rsidRDefault="00AD4E21" w:rsidP="00AD4E21">
      <w:pPr>
        <w:rPr>
          <w:rFonts w:ascii="Times New Roman" w:hAnsi="Times New Roman" w:cs="Times New Roman"/>
          <w:b/>
        </w:rPr>
      </w:pPr>
    </w:p>
    <w:p w:rsidR="00517689" w:rsidRPr="000075BD" w:rsidRDefault="00517689" w:rsidP="00AD4E21">
      <w:pPr>
        <w:ind w:right="6378"/>
        <w:rPr>
          <w:rFonts w:ascii="Times New Roman" w:hAnsi="Times New Roman" w:cs="Times New Roman"/>
          <w:b/>
        </w:rPr>
      </w:pP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Исполнитель:</w:t>
      </w: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заместитель директора</w:t>
      </w:r>
      <w:r w:rsidR="00355C22" w:rsidRPr="000075BD">
        <w:rPr>
          <w:rFonts w:ascii="Times New Roman" w:hAnsi="Times New Roman" w:cs="Times New Roman"/>
          <w:sz w:val="20"/>
          <w:szCs w:val="20"/>
        </w:rPr>
        <w:t xml:space="preserve"> -</w:t>
      </w:r>
      <w:r w:rsidRPr="000075BD">
        <w:rPr>
          <w:rFonts w:ascii="Times New Roman" w:hAnsi="Times New Roman" w:cs="Times New Roman"/>
          <w:sz w:val="20"/>
          <w:szCs w:val="20"/>
        </w:rPr>
        <w:t xml:space="preserve"> начальник бюджетного управления Департамента финансов администрации города Югорска</w:t>
      </w:r>
    </w:p>
    <w:p w:rsidR="00AD4E21" w:rsidRPr="000075BD" w:rsidRDefault="00AD4E21" w:rsidP="00AD4E21">
      <w:pPr>
        <w:ind w:right="6378"/>
        <w:rPr>
          <w:rFonts w:ascii="Times New Roman" w:hAnsi="Times New Roman" w:cs="Times New Roman"/>
          <w:sz w:val="20"/>
          <w:szCs w:val="20"/>
        </w:rPr>
      </w:pPr>
      <w:r w:rsidRPr="000075BD">
        <w:rPr>
          <w:rFonts w:ascii="Times New Roman" w:hAnsi="Times New Roman" w:cs="Times New Roman"/>
          <w:sz w:val="20"/>
          <w:szCs w:val="20"/>
        </w:rPr>
        <w:t>Мальцева Ирина Юрьевна</w:t>
      </w:r>
    </w:p>
    <w:p w:rsidR="00AD4E21" w:rsidRPr="000075BD" w:rsidRDefault="00AD4E21" w:rsidP="00AD4E21">
      <w:pPr>
        <w:ind w:right="6378"/>
        <w:rPr>
          <w:rFonts w:ascii="Times New Roman" w:hAnsi="Times New Roman" w:cs="Times New Roman"/>
          <w:sz w:val="14"/>
          <w:szCs w:val="14"/>
        </w:rPr>
      </w:pPr>
      <w:r w:rsidRPr="000075BD">
        <w:rPr>
          <w:rFonts w:ascii="Times New Roman" w:hAnsi="Times New Roman" w:cs="Times New Roman"/>
          <w:sz w:val="20"/>
          <w:szCs w:val="20"/>
        </w:rPr>
        <w:t>50027</w:t>
      </w:r>
    </w:p>
    <w:p w:rsidR="009D6B5C" w:rsidRDefault="009D6B5C" w:rsidP="00084CAB">
      <w:pPr>
        <w:pStyle w:val="1"/>
        <w:spacing w:before="0" w:after="0"/>
        <w:rPr>
          <w:rFonts w:ascii="Times New Roman" w:hAnsi="Times New Roman" w:cs="Times New Roman"/>
          <w:color w:val="auto"/>
        </w:rPr>
      </w:pPr>
    </w:p>
    <w:p w:rsidR="009D6B5C" w:rsidRDefault="009D6B5C" w:rsidP="00084CAB">
      <w:pPr>
        <w:pStyle w:val="1"/>
        <w:spacing w:before="0" w:after="0"/>
        <w:rPr>
          <w:rFonts w:ascii="Times New Roman" w:hAnsi="Times New Roman" w:cs="Times New Roman"/>
          <w:color w:val="auto"/>
        </w:rPr>
      </w:pPr>
    </w:p>
    <w:p w:rsidR="000C4725" w:rsidRPr="000C4725" w:rsidRDefault="000C4725" w:rsidP="000C4725">
      <w:pPr>
        <w:pStyle w:val="1"/>
        <w:spacing w:before="0" w:after="0"/>
        <w:jc w:val="right"/>
        <w:rPr>
          <w:rFonts w:ascii="Times New Roman" w:hAnsi="Times New Roman" w:cs="Times New Roman"/>
          <w:b w:val="0"/>
          <w:color w:val="auto"/>
        </w:rPr>
      </w:pPr>
      <w:r w:rsidRPr="000C4725">
        <w:rPr>
          <w:rFonts w:ascii="Times New Roman" w:hAnsi="Times New Roman" w:cs="Times New Roman"/>
          <w:b w:val="0"/>
          <w:color w:val="auto"/>
        </w:rPr>
        <w:lastRenderedPageBreak/>
        <w:t xml:space="preserve">Приложение </w:t>
      </w:r>
      <w:r>
        <w:rPr>
          <w:rFonts w:ascii="Times New Roman" w:hAnsi="Times New Roman" w:cs="Times New Roman"/>
          <w:b w:val="0"/>
          <w:color w:val="auto"/>
        </w:rPr>
        <w:t>1</w:t>
      </w:r>
    </w:p>
    <w:p w:rsidR="000C4725" w:rsidRDefault="000C4725" w:rsidP="000C4725">
      <w:pPr>
        <w:pStyle w:val="1"/>
        <w:spacing w:before="0" w:after="0"/>
        <w:jc w:val="right"/>
        <w:rPr>
          <w:rFonts w:ascii="Times New Roman" w:hAnsi="Times New Roman" w:cs="Times New Roman"/>
          <w:b w:val="0"/>
          <w:color w:val="auto"/>
        </w:rPr>
      </w:pPr>
      <w:r w:rsidRPr="000C4725">
        <w:rPr>
          <w:rFonts w:ascii="Times New Roman" w:hAnsi="Times New Roman" w:cs="Times New Roman"/>
          <w:b w:val="0"/>
          <w:color w:val="auto"/>
        </w:rPr>
        <w:t xml:space="preserve"> к отчету о выполнении ведомственной </w:t>
      </w:r>
    </w:p>
    <w:p w:rsidR="000C4725" w:rsidRDefault="000C4725" w:rsidP="000C4725">
      <w:pPr>
        <w:pStyle w:val="1"/>
        <w:spacing w:before="0" w:after="0"/>
        <w:jc w:val="right"/>
        <w:rPr>
          <w:rFonts w:ascii="Times New Roman" w:hAnsi="Times New Roman" w:cs="Times New Roman"/>
          <w:b w:val="0"/>
          <w:color w:val="auto"/>
        </w:rPr>
      </w:pPr>
      <w:r w:rsidRPr="000C4725">
        <w:rPr>
          <w:rFonts w:ascii="Times New Roman" w:hAnsi="Times New Roman" w:cs="Times New Roman"/>
          <w:b w:val="0"/>
          <w:color w:val="auto"/>
        </w:rPr>
        <w:t xml:space="preserve">целевой программы </w:t>
      </w:r>
      <w:r>
        <w:rPr>
          <w:rFonts w:ascii="Times New Roman" w:hAnsi="Times New Roman" w:cs="Times New Roman"/>
          <w:b w:val="0"/>
          <w:color w:val="auto"/>
        </w:rPr>
        <w:t>«</w:t>
      </w:r>
      <w:r w:rsidRPr="000C4725">
        <w:rPr>
          <w:rFonts w:ascii="Times New Roman" w:hAnsi="Times New Roman" w:cs="Times New Roman"/>
          <w:b w:val="0"/>
          <w:color w:val="auto"/>
        </w:rPr>
        <w:t xml:space="preserve">Функционирование </w:t>
      </w:r>
    </w:p>
    <w:p w:rsidR="000C4725" w:rsidRDefault="000C4725" w:rsidP="000C4725">
      <w:pPr>
        <w:pStyle w:val="1"/>
        <w:spacing w:before="0" w:after="0"/>
        <w:jc w:val="right"/>
        <w:rPr>
          <w:rFonts w:ascii="Times New Roman" w:hAnsi="Times New Roman" w:cs="Times New Roman"/>
          <w:b w:val="0"/>
          <w:color w:val="auto"/>
        </w:rPr>
      </w:pPr>
      <w:r w:rsidRPr="000C4725">
        <w:rPr>
          <w:rFonts w:ascii="Times New Roman" w:hAnsi="Times New Roman" w:cs="Times New Roman"/>
          <w:b w:val="0"/>
          <w:color w:val="auto"/>
        </w:rPr>
        <w:t xml:space="preserve">Департамента финансов администрации </w:t>
      </w:r>
    </w:p>
    <w:p w:rsidR="000C4725" w:rsidRPr="000C4725" w:rsidRDefault="000C4725" w:rsidP="000C4725">
      <w:pPr>
        <w:pStyle w:val="1"/>
        <w:spacing w:before="0" w:after="0"/>
        <w:jc w:val="right"/>
        <w:rPr>
          <w:rFonts w:ascii="Times New Roman" w:hAnsi="Times New Roman" w:cs="Times New Roman"/>
          <w:b w:val="0"/>
          <w:color w:val="auto"/>
        </w:rPr>
      </w:pPr>
      <w:r w:rsidRPr="000C4725">
        <w:rPr>
          <w:rFonts w:ascii="Times New Roman" w:hAnsi="Times New Roman" w:cs="Times New Roman"/>
          <w:b w:val="0"/>
          <w:color w:val="auto"/>
        </w:rPr>
        <w:t>города Югорска в 2012 - 2015 годах</w:t>
      </w:r>
      <w:r>
        <w:rPr>
          <w:rFonts w:ascii="Times New Roman" w:hAnsi="Times New Roman" w:cs="Times New Roman"/>
          <w:b w:val="0"/>
          <w:color w:val="auto"/>
        </w:rPr>
        <w:t>»</w:t>
      </w:r>
      <w:r w:rsidRPr="000C4725">
        <w:rPr>
          <w:rFonts w:ascii="Times New Roman" w:hAnsi="Times New Roman" w:cs="Times New Roman"/>
          <w:b w:val="0"/>
          <w:color w:val="auto"/>
        </w:rPr>
        <w:t xml:space="preserve"> за 2012 год</w:t>
      </w:r>
    </w:p>
    <w:p w:rsidR="000C4725" w:rsidRDefault="000C4725" w:rsidP="000C4725">
      <w:pPr>
        <w:pStyle w:val="1"/>
        <w:spacing w:before="0" w:after="0"/>
        <w:rPr>
          <w:rFonts w:ascii="Times New Roman" w:hAnsi="Times New Roman" w:cs="Times New Roman"/>
          <w:color w:val="auto"/>
        </w:rPr>
      </w:pPr>
    </w:p>
    <w:p w:rsidR="000C4725" w:rsidRDefault="000C4725" w:rsidP="000C4725">
      <w:pPr>
        <w:pStyle w:val="1"/>
        <w:spacing w:before="0" w:after="0"/>
        <w:rPr>
          <w:rFonts w:ascii="Times New Roman" w:hAnsi="Times New Roman" w:cs="Times New Roman"/>
          <w:color w:val="auto"/>
        </w:rPr>
      </w:pPr>
    </w:p>
    <w:p w:rsidR="00084CAB" w:rsidRPr="000075BD" w:rsidRDefault="006D6CE6" w:rsidP="000C4725">
      <w:pPr>
        <w:pStyle w:val="1"/>
        <w:spacing w:before="0" w:after="0"/>
        <w:rPr>
          <w:rFonts w:ascii="Times New Roman" w:hAnsi="Times New Roman" w:cs="Times New Roman"/>
          <w:color w:val="auto"/>
        </w:rPr>
      </w:pPr>
      <w:r w:rsidRPr="000075BD">
        <w:rPr>
          <w:rFonts w:ascii="Times New Roman" w:hAnsi="Times New Roman" w:cs="Times New Roman"/>
          <w:color w:val="auto"/>
        </w:rPr>
        <w:t>Пояснительная записка к о</w:t>
      </w:r>
      <w:r w:rsidR="00084CAB" w:rsidRPr="000075BD">
        <w:rPr>
          <w:rFonts w:ascii="Times New Roman" w:hAnsi="Times New Roman" w:cs="Times New Roman"/>
          <w:color w:val="auto"/>
        </w:rPr>
        <w:t>тчет</w:t>
      </w:r>
      <w:r w:rsidRPr="000075BD">
        <w:rPr>
          <w:rFonts w:ascii="Times New Roman" w:hAnsi="Times New Roman" w:cs="Times New Roman"/>
          <w:color w:val="auto"/>
        </w:rPr>
        <w:t>у</w:t>
      </w:r>
      <w:r w:rsidR="00084CAB" w:rsidRPr="000075BD">
        <w:rPr>
          <w:rFonts w:ascii="Times New Roman" w:hAnsi="Times New Roman" w:cs="Times New Roman"/>
          <w:color w:val="auto"/>
        </w:rPr>
        <w:t xml:space="preserve"> </w:t>
      </w:r>
    </w:p>
    <w:p w:rsidR="00CA1C8E" w:rsidRPr="000075BD" w:rsidRDefault="00084CAB" w:rsidP="00084CAB">
      <w:pPr>
        <w:pStyle w:val="1"/>
        <w:spacing w:before="0" w:after="0"/>
        <w:rPr>
          <w:rFonts w:ascii="Times New Roman" w:hAnsi="Times New Roman" w:cs="Times New Roman"/>
          <w:color w:val="auto"/>
        </w:rPr>
      </w:pPr>
      <w:r w:rsidRPr="000075BD">
        <w:rPr>
          <w:rFonts w:ascii="Times New Roman" w:hAnsi="Times New Roman" w:cs="Times New Roman"/>
          <w:color w:val="auto"/>
        </w:rPr>
        <w:t xml:space="preserve">о </w:t>
      </w:r>
      <w:r w:rsidR="00FA6D1A" w:rsidRPr="000075BD">
        <w:rPr>
          <w:rFonts w:ascii="Times New Roman" w:hAnsi="Times New Roman" w:cs="Times New Roman"/>
          <w:color w:val="auto"/>
        </w:rPr>
        <w:t xml:space="preserve">ходе </w:t>
      </w:r>
      <w:r w:rsidRPr="000075BD">
        <w:rPr>
          <w:rFonts w:ascii="Times New Roman" w:hAnsi="Times New Roman" w:cs="Times New Roman"/>
          <w:color w:val="auto"/>
        </w:rPr>
        <w:t xml:space="preserve">реализации </w:t>
      </w:r>
      <w:r w:rsidR="002F5A51" w:rsidRPr="000075BD">
        <w:rPr>
          <w:rFonts w:ascii="Times New Roman" w:hAnsi="Times New Roman" w:cs="Times New Roman"/>
          <w:color w:val="auto"/>
        </w:rPr>
        <w:t>ведомственной</w:t>
      </w:r>
      <w:r w:rsidR="00182669" w:rsidRPr="000075BD">
        <w:rPr>
          <w:rFonts w:ascii="Times New Roman" w:hAnsi="Times New Roman" w:cs="Times New Roman"/>
          <w:color w:val="auto"/>
        </w:rPr>
        <w:t xml:space="preserve"> ц</w:t>
      </w:r>
      <w:r w:rsidR="00430053" w:rsidRPr="000075BD">
        <w:rPr>
          <w:rFonts w:ascii="Times New Roman" w:hAnsi="Times New Roman" w:cs="Times New Roman"/>
          <w:color w:val="auto"/>
        </w:rPr>
        <w:t>елев</w:t>
      </w:r>
      <w:r w:rsidRPr="000075BD">
        <w:rPr>
          <w:rFonts w:ascii="Times New Roman" w:hAnsi="Times New Roman" w:cs="Times New Roman"/>
          <w:color w:val="auto"/>
        </w:rPr>
        <w:t>ой</w:t>
      </w:r>
      <w:r w:rsidR="00430053" w:rsidRPr="000075BD">
        <w:rPr>
          <w:rFonts w:ascii="Times New Roman" w:hAnsi="Times New Roman" w:cs="Times New Roman"/>
          <w:color w:val="auto"/>
        </w:rPr>
        <w:t xml:space="preserve"> программ</w:t>
      </w:r>
      <w:r w:rsidRPr="000075BD">
        <w:rPr>
          <w:rFonts w:ascii="Times New Roman" w:hAnsi="Times New Roman" w:cs="Times New Roman"/>
          <w:color w:val="auto"/>
        </w:rPr>
        <w:t>ы</w:t>
      </w:r>
      <w:r w:rsidR="00BE4AAD" w:rsidRPr="000075BD">
        <w:rPr>
          <w:rFonts w:ascii="Times New Roman" w:hAnsi="Times New Roman" w:cs="Times New Roman"/>
          <w:color w:val="auto"/>
        </w:rPr>
        <w:t xml:space="preserve"> «Функционирование Департамента финансов администрации города Югорска в 2012 - 2015 годах»</w:t>
      </w:r>
      <w:r w:rsidR="00B938B6" w:rsidRPr="000075BD">
        <w:rPr>
          <w:rFonts w:ascii="Times New Roman" w:hAnsi="Times New Roman" w:cs="Times New Roman"/>
          <w:color w:val="auto"/>
        </w:rPr>
        <w:t xml:space="preserve"> </w:t>
      </w:r>
    </w:p>
    <w:p w:rsidR="00BF6B56" w:rsidRPr="000075BD" w:rsidRDefault="002F5A51" w:rsidP="00084CAB">
      <w:pPr>
        <w:pStyle w:val="1"/>
        <w:spacing w:before="0" w:after="0"/>
        <w:rPr>
          <w:rFonts w:ascii="Times New Roman" w:hAnsi="Times New Roman" w:cs="Times New Roman"/>
          <w:color w:val="auto"/>
        </w:rPr>
      </w:pPr>
      <w:r w:rsidRPr="000075BD">
        <w:rPr>
          <w:rFonts w:ascii="Times New Roman" w:hAnsi="Times New Roman" w:cs="Times New Roman"/>
          <w:color w:val="auto"/>
        </w:rPr>
        <w:t xml:space="preserve">по итогам </w:t>
      </w:r>
      <w:r w:rsidR="00084CAB" w:rsidRPr="000075BD">
        <w:rPr>
          <w:rFonts w:ascii="Times New Roman" w:hAnsi="Times New Roman" w:cs="Times New Roman"/>
          <w:color w:val="auto"/>
        </w:rPr>
        <w:t xml:space="preserve">за </w:t>
      </w:r>
      <w:r w:rsidR="00CA1C8E" w:rsidRPr="000075BD">
        <w:rPr>
          <w:rFonts w:ascii="Times New Roman" w:hAnsi="Times New Roman" w:cs="Times New Roman"/>
          <w:color w:val="auto"/>
        </w:rPr>
        <w:t>2012</w:t>
      </w:r>
      <w:r w:rsidR="00084CAB" w:rsidRPr="000075BD">
        <w:rPr>
          <w:rFonts w:ascii="Times New Roman" w:hAnsi="Times New Roman" w:cs="Times New Roman"/>
          <w:color w:val="auto"/>
        </w:rPr>
        <w:t xml:space="preserve"> год</w:t>
      </w:r>
    </w:p>
    <w:p w:rsidR="00BF6B56" w:rsidRPr="000075BD" w:rsidRDefault="00BF6B56" w:rsidP="00084CAB">
      <w:pPr>
        <w:ind w:firstLine="720"/>
        <w:jc w:val="both"/>
        <w:rPr>
          <w:rFonts w:ascii="Times New Roman" w:hAnsi="Times New Roman" w:cs="Times New Roman"/>
        </w:rPr>
      </w:pPr>
    </w:p>
    <w:p w:rsidR="007375C5" w:rsidRPr="000075BD" w:rsidRDefault="004F0DD0" w:rsidP="004F0DD0">
      <w:pPr>
        <w:pStyle w:val="1"/>
        <w:spacing w:before="0" w:after="0"/>
        <w:ind w:firstLine="851"/>
        <w:jc w:val="both"/>
        <w:rPr>
          <w:rFonts w:ascii="Times New Roman" w:hAnsi="Times New Roman" w:cs="Times New Roman"/>
          <w:b w:val="0"/>
          <w:bCs w:val="0"/>
          <w:color w:val="auto"/>
        </w:rPr>
      </w:pPr>
      <w:r w:rsidRPr="000075BD">
        <w:rPr>
          <w:rFonts w:ascii="Times New Roman" w:hAnsi="Times New Roman" w:cs="Times New Roman"/>
          <w:b w:val="0"/>
          <w:bCs w:val="0"/>
          <w:color w:val="auto"/>
        </w:rPr>
        <w:t>Ведомственная</w:t>
      </w:r>
      <w:r w:rsidR="007375C5" w:rsidRPr="000075BD">
        <w:rPr>
          <w:rFonts w:ascii="Times New Roman" w:hAnsi="Times New Roman" w:cs="Times New Roman"/>
          <w:b w:val="0"/>
          <w:bCs w:val="0"/>
          <w:color w:val="auto"/>
        </w:rPr>
        <w:t xml:space="preserve"> целевая программа </w:t>
      </w:r>
      <w:r w:rsidRPr="000075BD">
        <w:rPr>
          <w:rFonts w:ascii="Times New Roman" w:hAnsi="Times New Roman" w:cs="Times New Roman"/>
          <w:b w:val="0"/>
          <w:bCs w:val="0"/>
          <w:color w:val="auto"/>
        </w:rPr>
        <w:t xml:space="preserve">«Функционирование Департамента финансов администрации города Югорска в 2012 - 2015 годах» </w:t>
      </w:r>
      <w:r w:rsidR="007375C5" w:rsidRPr="000075BD">
        <w:rPr>
          <w:rFonts w:ascii="Times New Roman" w:hAnsi="Times New Roman" w:cs="Times New Roman"/>
          <w:b w:val="0"/>
          <w:bCs w:val="0"/>
          <w:color w:val="auto"/>
        </w:rPr>
        <w:t xml:space="preserve">(далее – Программа) утверждена </w:t>
      </w:r>
      <w:r w:rsidRPr="000075BD">
        <w:rPr>
          <w:rFonts w:ascii="Times New Roman" w:hAnsi="Times New Roman" w:cs="Times New Roman"/>
          <w:b w:val="0"/>
          <w:bCs w:val="0"/>
          <w:color w:val="auto"/>
        </w:rPr>
        <w:t xml:space="preserve">приказом </w:t>
      </w:r>
      <w:r w:rsidR="007375C5" w:rsidRPr="000075BD">
        <w:rPr>
          <w:rFonts w:ascii="Times New Roman" w:hAnsi="Times New Roman" w:cs="Times New Roman"/>
          <w:b w:val="0"/>
          <w:bCs w:val="0"/>
          <w:color w:val="auto"/>
        </w:rPr>
        <w:t xml:space="preserve"> </w:t>
      </w:r>
      <w:r w:rsidRPr="000075BD">
        <w:rPr>
          <w:rFonts w:ascii="Times New Roman" w:hAnsi="Times New Roman" w:cs="Times New Roman"/>
          <w:b w:val="0"/>
          <w:bCs w:val="0"/>
          <w:color w:val="auto"/>
        </w:rPr>
        <w:t>Департамента финансов администрации города Югорска от 20.08.2012 № 53п «Об утверждении ведомственной целевой программы «Функционирование Департамента финансов администрации города Югорска в 2012 – 2015 годах» (с изменениями</w:t>
      </w:r>
      <w:r w:rsidR="00AA7DF7" w:rsidRPr="000075BD">
        <w:rPr>
          <w:rFonts w:ascii="Times New Roman" w:hAnsi="Times New Roman" w:cs="Times New Roman"/>
          <w:b w:val="0"/>
          <w:bCs w:val="0"/>
          <w:color w:val="auto"/>
        </w:rPr>
        <w:t xml:space="preserve"> от 02.11.2012 № 63п</w:t>
      </w:r>
      <w:r w:rsidRPr="000075BD">
        <w:rPr>
          <w:rFonts w:ascii="Times New Roman" w:hAnsi="Times New Roman" w:cs="Times New Roman"/>
          <w:b w:val="0"/>
          <w:bCs w:val="0"/>
          <w:color w:val="auto"/>
        </w:rPr>
        <w:t>)</w:t>
      </w:r>
      <w:r w:rsidR="007375C5" w:rsidRPr="000075BD">
        <w:rPr>
          <w:rFonts w:ascii="Times New Roman" w:hAnsi="Times New Roman" w:cs="Times New Roman"/>
          <w:b w:val="0"/>
          <w:bCs w:val="0"/>
          <w:color w:val="auto"/>
        </w:rPr>
        <w:t xml:space="preserve">. </w:t>
      </w:r>
    </w:p>
    <w:p w:rsidR="00190DF6" w:rsidRPr="000075BD" w:rsidRDefault="007375C5" w:rsidP="007375C5">
      <w:pPr>
        <w:pStyle w:val="aff2"/>
        <w:ind w:firstLine="851"/>
        <w:jc w:val="both"/>
        <w:rPr>
          <w:rFonts w:ascii="Times New Roman" w:hAnsi="Times New Roman" w:cs="Times New Roman"/>
        </w:rPr>
      </w:pPr>
      <w:r w:rsidRPr="000075BD">
        <w:rPr>
          <w:rFonts w:ascii="Times New Roman" w:hAnsi="Times New Roman" w:cs="Times New Roman"/>
        </w:rPr>
        <w:t xml:space="preserve">Цель Программы - </w:t>
      </w:r>
      <w:r w:rsidR="00190DF6" w:rsidRPr="000075BD">
        <w:rPr>
          <w:rFonts w:ascii="Times New Roman" w:hAnsi="Times New Roman" w:cs="Times New Roman"/>
        </w:rPr>
        <w:t xml:space="preserve">повышение качества, эффективности и прозрачности бюджетного процесса в городе Югорске. </w:t>
      </w:r>
    </w:p>
    <w:p w:rsidR="007375C5" w:rsidRPr="000075BD" w:rsidRDefault="007375C5" w:rsidP="007375C5">
      <w:pPr>
        <w:pStyle w:val="aff2"/>
        <w:ind w:firstLine="851"/>
        <w:jc w:val="both"/>
        <w:rPr>
          <w:rFonts w:ascii="Times New Roman" w:hAnsi="Times New Roman" w:cs="Times New Roman"/>
        </w:rPr>
      </w:pPr>
      <w:r w:rsidRPr="000075BD">
        <w:rPr>
          <w:rFonts w:ascii="Times New Roman" w:hAnsi="Times New Roman" w:cs="Times New Roman"/>
        </w:rPr>
        <w:t>Задачами Программы являются:</w:t>
      </w:r>
    </w:p>
    <w:p w:rsidR="00190DF6" w:rsidRPr="000075BD" w:rsidRDefault="007375C5" w:rsidP="00190DF6">
      <w:pPr>
        <w:ind w:firstLine="851"/>
        <w:jc w:val="both"/>
        <w:rPr>
          <w:rFonts w:ascii="Times New Roman" w:hAnsi="Times New Roman" w:cs="Times New Roman"/>
        </w:rPr>
      </w:pPr>
      <w:r w:rsidRPr="000075BD">
        <w:rPr>
          <w:rFonts w:ascii="Times New Roman" w:hAnsi="Times New Roman" w:cs="Times New Roman"/>
        </w:rPr>
        <w:t xml:space="preserve">1. </w:t>
      </w:r>
      <w:r w:rsidR="00190DF6" w:rsidRPr="000075BD">
        <w:rPr>
          <w:rFonts w:ascii="Times New Roman" w:hAnsi="Times New Roman" w:cs="Times New Roman"/>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p>
    <w:p w:rsidR="00190DF6" w:rsidRPr="000075BD" w:rsidRDefault="00190DF6" w:rsidP="00190DF6">
      <w:pPr>
        <w:ind w:firstLine="851"/>
        <w:jc w:val="both"/>
        <w:rPr>
          <w:rFonts w:ascii="Times New Roman" w:hAnsi="Times New Roman" w:cs="Times New Roman"/>
        </w:rPr>
      </w:pPr>
      <w:r w:rsidRPr="000075BD">
        <w:rPr>
          <w:rFonts w:ascii="Times New Roman" w:hAnsi="Times New Roman" w:cs="Times New Roman"/>
        </w:rPr>
        <w:t>2. Обеспечение исполнения бюджета города в рамках действующего бюджетного законодательства;</w:t>
      </w:r>
    </w:p>
    <w:p w:rsidR="00190DF6" w:rsidRPr="000075BD" w:rsidRDefault="00190DF6" w:rsidP="00190DF6">
      <w:pPr>
        <w:ind w:firstLine="851"/>
        <w:jc w:val="both"/>
        <w:rPr>
          <w:rFonts w:ascii="Times New Roman" w:hAnsi="Times New Roman" w:cs="Times New Roman"/>
        </w:rPr>
      </w:pPr>
      <w:r w:rsidRPr="000075BD">
        <w:rPr>
          <w:rFonts w:ascii="Times New Roman" w:hAnsi="Times New Roman" w:cs="Times New Roman"/>
        </w:rPr>
        <w:t>3. Своевременное и качественное формирование и представление бюджетной отчетности об исполнении бюджета города;</w:t>
      </w:r>
    </w:p>
    <w:p w:rsidR="00190DF6" w:rsidRPr="000075BD" w:rsidRDefault="00190DF6" w:rsidP="00190DF6">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4. Обеспечение контроля за исполнением бюджета города в рамках действующего бюджетного законодательства;</w:t>
      </w:r>
    </w:p>
    <w:p w:rsidR="00190DF6" w:rsidRPr="000075BD" w:rsidRDefault="00190DF6" w:rsidP="00190DF6">
      <w:pPr>
        <w:pStyle w:val="aff2"/>
        <w:ind w:firstLine="851"/>
        <w:jc w:val="both"/>
        <w:rPr>
          <w:rFonts w:ascii="Times New Roman" w:hAnsi="Times New Roman" w:cs="Times New Roman"/>
        </w:rPr>
      </w:pPr>
      <w:r w:rsidRPr="000075BD">
        <w:rPr>
          <w:rFonts w:ascii="Times New Roman" w:hAnsi="Times New Roman" w:cs="Times New Roman"/>
        </w:rPr>
        <w:t>5. Повышение эффективности использования информационных систем Департаментом финансов при осуществлении бюджетного процесса.</w:t>
      </w:r>
    </w:p>
    <w:p w:rsidR="00BF6B56" w:rsidRPr="000075BD" w:rsidRDefault="007375C5" w:rsidP="00522E8B">
      <w:pPr>
        <w:pStyle w:val="aff2"/>
        <w:ind w:firstLine="851"/>
        <w:jc w:val="both"/>
        <w:rPr>
          <w:rFonts w:ascii="Times New Roman" w:hAnsi="Times New Roman" w:cs="Times New Roman"/>
        </w:rPr>
      </w:pPr>
      <w:r w:rsidRPr="000075BD">
        <w:rPr>
          <w:rFonts w:ascii="Times New Roman" w:hAnsi="Times New Roman" w:cs="Times New Roman"/>
        </w:rPr>
        <w:t xml:space="preserve">Плановый объем финансирования мероприятий Программы из бюджета города Югорска </w:t>
      </w:r>
      <w:r w:rsidR="00CA1C8E" w:rsidRPr="000075BD">
        <w:rPr>
          <w:rFonts w:ascii="Times New Roman" w:hAnsi="Times New Roman" w:cs="Times New Roman"/>
        </w:rPr>
        <w:t>на</w:t>
      </w:r>
      <w:r w:rsidRPr="000075BD">
        <w:rPr>
          <w:rFonts w:ascii="Times New Roman" w:hAnsi="Times New Roman" w:cs="Times New Roman"/>
        </w:rPr>
        <w:t xml:space="preserve"> 201</w:t>
      </w:r>
      <w:r w:rsidR="00CA1C8E" w:rsidRPr="000075BD">
        <w:rPr>
          <w:rFonts w:ascii="Times New Roman" w:hAnsi="Times New Roman" w:cs="Times New Roman"/>
        </w:rPr>
        <w:t>2</w:t>
      </w:r>
      <w:r w:rsidRPr="000075BD">
        <w:rPr>
          <w:rFonts w:ascii="Times New Roman" w:hAnsi="Times New Roman" w:cs="Times New Roman"/>
        </w:rPr>
        <w:t xml:space="preserve"> год </w:t>
      </w:r>
      <w:r w:rsidR="00E17FFD" w:rsidRPr="000075BD">
        <w:rPr>
          <w:rFonts w:ascii="Times New Roman" w:hAnsi="Times New Roman" w:cs="Times New Roman"/>
        </w:rPr>
        <w:t xml:space="preserve">составил </w:t>
      </w:r>
      <w:r w:rsidR="00522E8B" w:rsidRPr="000075BD">
        <w:rPr>
          <w:rFonts w:ascii="Times New Roman" w:hAnsi="Times New Roman" w:cs="Times New Roman"/>
        </w:rPr>
        <w:t>29 251,2</w:t>
      </w:r>
      <w:r w:rsidR="00CA1C8E" w:rsidRPr="000075BD">
        <w:rPr>
          <w:rFonts w:ascii="Times New Roman" w:hAnsi="Times New Roman" w:cs="Times New Roman"/>
        </w:rPr>
        <w:t xml:space="preserve"> тыс. рублей</w:t>
      </w:r>
      <w:r w:rsidRPr="000075BD">
        <w:rPr>
          <w:rFonts w:ascii="Times New Roman" w:hAnsi="Times New Roman" w:cs="Times New Roman"/>
        </w:rPr>
        <w:t>.</w:t>
      </w:r>
      <w:r w:rsidR="00522E8B" w:rsidRPr="000075BD">
        <w:rPr>
          <w:rFonts w:ascii="Times New Roman" w:hAnsi="Times New Roman" w:cs="Times New Roman"/>
        </w:rPr>
        <w:t xml:space="preserve"> Исполнение расходов на 3</w:t>
      </w:r>
      <w:r w:rsidR="0089077A" w:rsidRPr="000075BD">
        <w:rPr>
          <w:rFonts w:ascii="Times New Roman" w:hAnsi="Times New Roman" w:cs="Times New Roman"/>
        </w:rPr>
        <w:t>1.0</w:t>
      </w:r>
      <w:r w:rsidR="00522E8B" w:rsidRPr="000075BD">
        <w:rPr>
          <w:rFonts w:ascii="Times New Roman" w:hAnsi="Times New Roman" w:cs="Times New Roman"/>
        </w:rPr>
        <w:t>1</w:t>
      </w:r>
      <w:r w:rsidR="00121BA8" w:rsidRPr="000075BD">
        <w:rPr>
          <w:rFonts w:ascii="Times New Roman" w:hAnsi="Times New Roman" w:cs="Times New Roman"/>
        </w:rPr>
        <w:t>.201</w:t>
      </w:r>
      <w:r w:rsidR="00522E8B" w:rsidRPr="000075BD">
        <w:rPr>
          <w:rFonts w:ascii="Times New Roman" w:hAnsi="Times New Roman" w:cs="Times New Roman"/>
        </w:rPr>
        <w:t>3</w:t>
      </w:r>
      <w:r w:rsidR="00121BA8" w:rsidRPr="000075BD">
        <w:rPr>
          <w:rFonts w:ascii="Times New Roman" w:hAnsi="Times New Roman" w:cs="Times New Roman"/>
        </w:rPr>
        <w:t xml:space="preserve"> – </w:t>
      </w:r>
      <w:r w:rsidR="00522E8B" w:rsidRPr="000075BD">
        <w:rPr>
          <w:rFonts w:ascii="Times New Roman" w:hAnsi="Times New Roman" w:cs="Times New Roman"/>
        </w:rPr>
        <w:t>29 250,2</w:t>
      </w:r>
      <w:r w:rsidR="00121BA8" w:rsidRPr="000075BD">
        <w:rPr>
          <w:rFonts w:ascii="Times New Roman" w:hAnsi="Times New Roman" w:cs="Times New Roman"/>
        </w:rPr>
        <w:t xml:space="preserve"> тыс. рублей</w:t>
      </w:r>
      <w:r w:rsidR="00522E8B" w:rsidRPr="000075BD">
        <w:rPr>
          <w:rFonts w:ascii="Times New Roman" w:hAnsi="Times New Roman" w:cs="Times New Roman"/>
        </w:rPr>
        <w:t xml:space="preserve"> или 100%</w:t>
      </w:r>
      <w:r w:rsidR="00121BA8" w:rsidRPr="000075BD">
        <w:rPr>
          <w:rFonts w:ascii="Times New Roman" w:hAnsi="Times New Roman" w:cs="Times New Roman"/>
        </w:rPr>
        <w:t xml:space="preserve">. </w:t>
      </w:r>
    </w:p>
    <w:p w:rsidR="00517689" w:rsidRPr="000075BD" w:rsidRDefault="00517689">
      <w:pPr>
        <w:ind w:firstLine="720"/>
        <w:jc w:val="both"/>
        <w:rPr>
          <w:rFonts w:ascii="Times New Roman" w:hAnsi="Times New Roman" w:cs="Times New Roman"/>
        </w:rPr>
      </w:pPr>
    </w:p>
    <w:p w:rsidR="00D37A40" w:rsidRPr="000075BD" w:rsidRDefault="00430053" w:rsidP="00D37A40">
      <w:pPr>
        <w:pStyle w:val="aff2"/>
        <w:jc w:val="center"/>
        <w:rPr>
          <w:rFonts w:ascii="Times New Roman" w:hAnsi="Times New Roman" w:cs="Times New Roman"/>
          <w:b/>
        </w:rPr>
      </w:pPr>
      <w:bookmarkStart w:id="0" w:name="sub_1041"/>
      <w:r w:rsidRPr="000075BD">
        <w:rPr>
          <w:rFonts w:ascii="Times New Roman" w:hAnsi="Times New Roman" w:cs="Times New Roman"/>
          <w:b/>
        </w:rPr>
        <w:t xml:space="preserve">1. </w:t>
      </w:r>
      <w:r w:rsidR="00E725AD" w:rsidRPr="000075BD">
        <w:rPr>
          <w:rFonts w:ascii="Times New Roman" w:hAnsi="Times New Roman" w:cs="Times New Roman"/>
          <w:b/>
        </w:rPr>
        <w:t>Реализация м</w:t>
      </w:r>
      <w:r w:rsidRPr="000075BD">
        <w:rPr>
          <w:rFonts w:ascii="Times New Roman" w:hAnsi="Times New Roman" w:cs="Times New Roman"/>
          <w:b/>
        </w:rPr>
        <w:t>ероприяти</w:t>
      </w:r>
      <w:r w:rsidR="00E725AD" w:rsidRPr="000075BD">
        <w:rPr>
          <w:rFonts w:ascii="Times New Roman" w:hAnsi="Times New Roman" w:cs="Times New Roman"/>
          <w:b/>
        </w:rPr>
        <w:t>й</w:t>
      </w:r>
      <w:r w:rsidRPr="000075BD">
        <w:rPr>
          <w:rFonts w:ascii="Times New Roman" w:hAnsi="Times New Roman" w:cs="Times New Roman"/>
          <w:b/>
        </w:rPr>
        <w:t xml:space="preserve"> задачи </w:t>
      </w:r>
      <w:bookmarkEnd w:id="0"/>
      <w:r w:rsidR="00E05B8A" w:rsidRPr="000075BD">
        <w:rPr>
          <w:rFonts w:ascii="Times New Roman" w:hAnsi="Times New Roman" w:cs="Times New Roman"/>
          <w:b/>
        </w:rPr>
        <w:t xml:space="preserve">1 </w:t>
      </w:r>
      <w:r w:rsidR="00D37A40" w:rsidRPr="000075BD">
        <w:rPr>
          <w:rFonts w:ascii="Times New Roman" w:hAnsi="Times New Roman" w:cs="Times New Roman"/>
          <w:b/>
        </w:rPr>
        <w:t>«</w:t>
      </w:r>
      <w:r w:rsidR="008417BB" w:rsidRPr="000075BD">
        <w:rPr>
          <w:rFonts w:ascii="Times New Roman" w:hAnsi="Times New Roman" w:cs="Times New Roman"/>
          <w:b/>
        </w:rPr>
        <w:t>Повышение качества бюджетного планирования на основе проведения предсказуемой бюджетной политики, обеспечивающей долгосрочную устойчивость бюджета города</w:t>
      </w:r>
      <w:r w:rsidR="00E725AD" w:rsidRPr="000075BD">
        <w:rPr>
          <w:rFonts w:ascii="Times New Roman" w:hAnsi="Times New Roman" w:cs="Times New Roman"/>
          <w:b/>
        </w:rPr>
        <w:t>»</w:t>
      </w:r>
    </w:p>
    <w:p w:rsidR="00BF6B56" w:rsidRPr="000075BD" w:rsidRDefault="00BF6B56" w:rsidP="00D37A40">
      <w:pPr>
        <w:ind w:firstLine="698"/>
        <w:jc w:val="center"/>
        <w:rPr>
          <w:rFonts w:ascii="Times New Roman" w:hAnsi="Times New Roman" w:cs="Times New Roman"/>
        </w:rPr>
      </w:pPr>
    </w:p>
    <w:p w:rsidR="00856535" w:rsidRPr="000075BD" w:rsidRDefault="00BD2F08" w:rsidP="003F41A1">
      <w:pPr>
        <w:pStyle w:val="ConsPlusNormal"/>
        <w:widowControl/>
        <w:ind w:firstLine="851"/>
        <w:jc w:val="both"/>
        <w:rPr>
          <w:rFonts w:ascii="Times New Roman" w:eastAsiaTheme="minorEastAsia" w:hAnsi="Times New Roman" w:cs="Times New Roman"/>
          <w:sz w:val="24"/>
          <w:szCs w:val="24"/>
        </w:rPr>
      </w:pPr>
      <w:bookmarkStart w:id="1" w:name="sub_10411"/>
      <w:r w:rsidRPr="000075BD">
        <w:rPr>
          <w:rFonts w:ascii="Times New Roman" w:eastAsiaTheme="minorEastAsia" w:hAnsi="Times New Roman" w:cs="Times New Roman"/>
          <w:sz w:val="24"/>
          <w:szCs w:val="24"/>
        </w:rPr>
        <w:t xml:space="preserve">Для </w:t>
      </w:r>
      <w:r w:rsidR="003F41A1" w:rsidRPr="000075BD">
        <w:rPr>
          <w:rFonts w:ascii="Times New Roman" w:eastAsiaTheme="minorEastAsia" w:hAnsi="Times New Roman" w:cs="Times New Roman"/>
          <w:sz w:val="24"/>
          <w:szCs w:val="24"/>
        </w:rPr>
        <w:t xml:space="preserve">повышения качества бюджетного планирования </w:t>
      </w:r>
      <w:r w:rsidRPr="000075BD">
        <w:rPr>
          <w:rFonts w:ascii="Times New Roman" w:eastAsiaTheme="minorEastAsia" w:hAnsi="Times New Roman" w:cs="Times New Roman"/>
          <w:sz w:val="24"/>
          <w:szCs w:val="24"/>
        </w:rPr>
        <w:t>в 201</w:t>
      </w:r>
      <w:r w:rsidR="00AD4E21" w:rsidRPr="000075BD">
        <w:rPr>
          <w:rFonts w:ascii="Times New Roman" w:eastAsiaTheme="minorEastAsia" w:hAnsi="Times New Roman" w:cs="Times New Roman"/>
          <w:sz w:val="24"/>
          <w:szCs w:val="24"/>
        </w:rPr>
        <w:t>2</w:t>
      </w:r>
      <w:r w:rsidRPr="000075BD">
        <w:rPr>
          <w:rFonts w:ascii="Times New Roman" w:eastAsiaTheme="minorEastAsia" w:hAnsi="Times New Roman" w:cs="Times New Roman"/>
          <w:sz w:val="24"/>
          <w:szCs w:val="24"/>
        </w:rPr>
        <w:t xml:space="preserve"> год</w:t>
      </w:r>
      <w:r w:rsidR="003F41A1" w:rsidRPr="000075BD">
        <w:rPr>
          <w:rFonts w:ascii="Times New Roman" w:eastAsiaTheme="minorEastAsia" w:hAnsi="Times New Roman" w:cs="Times New Roman"/>
          <w:sz w:val="24"/>
          <w:szCs w:val="24"/>
        </w:rPr>
        <w:t>у</w:t>
      </w:r>
      <w:r w:rsidRPr="000075BD">
        <w:rPr>
          <w:rFonts w:ascii="Times New Roman" w:eastAsiaTheme="minorEastAsia" w:hAnsi="Times New Roman" w:cs="Times New Roman"/>
          <w:sz w:val="24"/>
          <w:szCs w:val="24"/>
        </w:rPr>
        <w:t xml:space="preserve"> </w:t>
      </w:r>
      <w:r w:rsidR="00E66C86" w:rsidRPr="000075BD">
        <w:rPr>
          <w:rFonts w:ascii="Times New Roman" w:eastAsiaTheme="minorEastAsia" w:hAnsi="Times New Roman" w:cs="Times New Roman"/>
          <w:sz w:val="24"/>
          <w:szCs w:val="24"/>
        </w:rPr>
        <w:t>осуществл</w:t>
      </w:r>
      <w:r w:rsidR="0043200B" w:rsidRPr="000075BD">
        <w:rPr>
          <w:rFonts w:ascii="Times New Roman" w:eastAsiaTheme="minorEastAsia" w:hAnsi="Times New Roman" w:cs="Times New Roman"/>
          <w:sz w:val="24"/>
          <w:szCs w:val="24"/>
        </w:rPr>
        <w:t>ено совершенствование муниципальных правовых актов по вопросам составления проекта решения о бюджете города, порядка планирования бюджетных ассигнований бюджета города на очередной финансовый год и плановый период, а именно:</w:t>
      </w:r>
    </w:p>
    <w:p w:rsidR="0043200B" w:rsidRPr="000075BD" w:rsidRDefault="0043200B" w:rsidP="003F41A1">
      <w:pPr>
        <w:pStyle w:val="ConsPlusNormal"/>
        <w:widowControl/>
        <w:ind w:firstLine="851"/>
        <w:jc w:val="both"/>
        <w:rPr>
          <w:rFonts w:ascii="Times New Roman" w:eastAsiaTheme="minorEastAsia" w:hAnsi="Times New Roman" w:cs="Times New Roman"/>
          <w:sz w:val="24"/>
          <w:szCs w:val="24"/>
        </w:rPr>
      </w:pPr>
      <w:bookmarkStart w:id="2" w:name="sub_10414"/>
      <w:bookmarkEnd w:id="1"/>
      <w:r w:rsidRPr="000075BD">
        <w:rPr>
          <w:rFonts w:ascii="Times New Roman" w:eastAsiaTheme="minorEastAsia" w:hAnsi="Times New Roman" w:cs="Times New Roman"/>
          <w:sz w:val="24"/>
          <w:szCs w:val="24"/>
        </w:rPr>
        <w:t xml:space="preserve">- </w:t>
      </w:r>
      <w:r w:rsidR="00FC7EFC" w:rsidRPr="000075BD">
        <w:rPr>
          <w:rFonts w:ascii="Times New Roman" w:eastAsiaTheme="minorEastAsia" w:hAnsi="Times New Roman" w:cs="Times New Roman"/>
          <w:sz w:val="24"/>
          <w:szCs w:val="24"/>
        </w:rPr>
        <w:t>подготовлены</w:t>
      </w:r>
      <w:r w:rsidRPr="000075BD">
        <w:rPr>
          <w:rFonts w:ascii="Times New Roman" w:eastAsiaTheme="minorEastAsia" w:hAnsi="Times New Roman" w:cs="Times New Roman"/>
          <w:sz w:val="24"/>
          <w:szCs w:val="24"/>
        </w:rPr>
        <w:t xml:space="preserve"> изменения в </w:t>
      </w:r>
      <w:r w:rsidR="003F41A1" w:rsidRPr="000075BD">
        <w:rPr>
          <w:rFonts w:ascii="Times New Roman" w:eastAsiaTheme="minorEastAsia" w:hAnsi="Times New Roman" w:cs="Times New Roman"/>
          <w:sz w:val="24"/>
          <w:szCs w:val="24"/>
        </w:rPr>
        <w:t>Положение об отдельных вопросах организации и осуществления бюджетного процесса в городе Югорске, утвержденн</w:t>
      </w:r>
      <w:r w:rsidRPr="000075BD">
        <w:rPr>
          <w:rFonts w:ascii="Times New Roman" w:eastAsiaTheme="minorEastAsia" w:hAnsi="Times New Roman" w:cs="Times New Roman"/>
          <w:sz w:val="24"/>
          <w:szCs w:val="24"/>
        </w:rPr>
        <w:t>ого</w:t>
      </w:r>
      <w:r w:rsidR="003F41A1" w:rsidRPr="000075BD">
        <w:rPr>
          <w:rFonts w:ascii="Times New Roman" w:eastAsiaTheme="minorEastAsia" w:hAnsi="Times New Roman" w:cs="Times New Roman"/>
          <w:sz w:val="24"/>
          <w:szCs w:val="24"/>
        </w:rPr>
        <w:t xml:space="preserve"> решением Думы от 28.02.2008 № 19</w:t>
      </w:r>
      <w:r w:rsidRPr="000075BD">
        <w:rPr>
          <w:rFonts w:ascii="Times New Roman" w:eastAsiaTheme="minorEastAsia" w:hAnsi="Times New Roman" w:cs="Times New Roman"/>
          <w:sz w:val="24"/>
          <w:szCs w:val="24"/>
        </w:rPr>
        <w:t>;</w:t>
      </w:r>
      <w:r w:rsidR="003F41A1" w:rsidRPr="000075BD">
        <w:rPr>
          <w:rFonts w:ascii="Times New Roman" w:eastAsiaTheme="minorEastAsia" w:hAnsi="Times New Roman" w:cs="Times New Roman"/>
          <w:sz w:val="24"/>
          <w:szCs w:val="24"/>
        </w:rPr>
        <w:t xml:space="preserve"> </w:t>
      </w:r>
    </w:p>
    <w:p w:rsidR="0043200B" w:rsidRPr="000075BD" w:rsidRDefault="0043200B"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постановлением главы администрации города Югорска от 07.08.2012 № 1926 «О порядке составления проекта решения о бюджете города Югорска на очередной финансовый год и плановый период» порядок составления проекта решения о бюджете города Югорска утвержден в новой редакции;</w:t>
      </w:r>
    </w:p>
    <w:p w:rsidR="003F41A1" w:rsidRPr="000075BD" w:rsidRDefault="003F41A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w:t>
      </w:r>
      <w:r w:rsidR="0043200B" w:rsidRPr="000075BD">
        <w:rPr>
          <w:rFonts w:ascii="Times New Roman" w:eastAsiaTheme="minorEastAsia" w:hAnsi="Times New Roman" w:cs="Times New Roman"/>
          <w:sz w:val="24"/>
          <w:szCs w:val="24"/>
        </w:rPr>
        <w:t xml:space="preserve">- </w:t>
      </w:r>
      <w:r w:rsidRPr="000075BD">
        <w:rPr>
          <w:rFonts w:ascii="Times New Roman" w:eastAsiaTheme="minorEastAsia" w:hAnsi="Times New Roman" w:cs="Times New Roman"/>
          <w:sz w:val="24"/>
          <w:szCs w:val="24"/>
        </w:rPr>
        <w:t xml:space="preserve">приказом Департамента финансов </w:t>
      </w:r>
      <w:r w:rsidR="0043200B" w:rsidRPr="000075BD">
        <w:rPr>
          <w:rFonts w:ascii="Times New Roman" w:eastAsiaTheme="minorEastAsia" w:hAnsi="Times New Roman" w:cs="Times New Roman"/>
          <w:sz w:val="24"/>
          <w:szCs w:val="24"/>
        </w:rPr>
        <w:t xml:space="preserve">администрации города Югорска </w:t>
      </w:r>
      <w:r w:rsidRPr="000075BD">
        <w:rPr>
          <w:rFonts w:ascii="Times New Roman" w:eastAsiaTheme="minorEastAsia" w:hAnsi="Times New Roman" w:cs="Times New Roman"/>
          <w:sz w:val="24"/>
          <w:szCs w:val="24"/>
        </w:rPr>
        <w:t xml:space="preserve">от </w:t>
      </w:r>
      <w:r w:rsidR="0043200B" w:rsidRPr="000075BD">
        <w:rPr>
          <w:rFonts w:ascii="Times New Roman" w:eastAsiaTheme="minorEastAsia" w:hAnsi="Times New Roman" w:cs="Times New Roman"/>
          <w:sz w:val="24"/>
          <w:szCs w:val="24"/>
        </w:rPr>
        <w:t>05</w:t>
      </w:r>
      <w:r w:rsidRPr="000075BD">
        <w:rPr>
          <w:rFonts w:ascii="Times New Roman" w:eastAsiaTheme="minorEastAsia" w:hAnsi="Times New Roman" w:cs="Times New Roman"/>
          <w:sz w:val="24"/>
          <w:szCs w:val="24"/>
        </w:rPr>
        <w:t>.07.20</w:t>
      </w:r>
      <w:r w:rsidR="0043200B" w:rsidRPr="000075BD">
        <w:rPr>
          <w:rFonts w:ascii="Times New Roman" w:eastAsiaTheme="minorEastAsia" w:hAnsi="Times New Roman" w:cs="Times New Roman"/>
          <w:sz w:val="24"/>
          <w:szCs w:val="24"/>
        </w:rPr>
        <w:t>12</w:t>
      </w:r>
      <w:r w:rsidRPr="000075BD">
        <w:rPr>
          <w:rFonts w:ascii="Times New Roman" w:eastAsiaTheme="minorEastAsia" w:hAnsi="Times New Roman" w:cs="Times New Roman"/>
          <w:sz w:val="24"/>
          <w:szCs w:val="24"/>
        </w:rPr>
        <w:t xml:space="preserve"> № </w:t>
      </w:r>
      <w:r w:rsidR="0043200B" w:rsidRPr="000075BD">
        <w:rPr>
          <w:rFonts w:ascii="Times New Roman" w:eastAsiaTheme="minorEastAsia" w:hAnsi="Times New Roman" w:cs="Times New Roman"/>
          <w:sz w:val="24"/>
          <w:szCs w:val="24"/>
        </w:rPr>
        <w:t>50-п</w:t>
      </w:r>
      <w:r w:rsidRPr="000075BD">
        <w:rPr>
          <w:rFonts w:ascii="Times New Roman" w:eastAsiaTheme="minorEastAsia" w:hAnsi="Times New Roman" w:cs="Times New Roman"/>
          <w:sz w:val="24"/>
          <w:szCs w:val="24"/>
        </w:rPr>
        <w:t xml:space="preserve"> </w:t>
      </w:r>
      <w:r w:rsidR="0043200B" w:rsidRPr="000075BD">
        <w:rPr>
          <w:rFonts w:ascii="Times New Roman" w:eastAsiaTheme="minorEastAsia" w:hAnsi="Times New Roman" w:cs="Times New Roman"/>
          <w:sz w:val="24"/>
          <w:szCs w:val="24"/>
        </w:rPr>
        <w:t>у</w:t>
      </w:r>
      <w:r w:rsidRPr="000075BD">
        <w:rPr>
          <w:rFonts w:ascii="Times New Roman" w:eastAsiaTheme="minorEastAsia" w:hAnsi="Times New Roman" w:cs="Times New Roman"/>
          <w:sz w:val="24"/>
          <w:szCs w:val="24"/>
        </w:rPr>
        <w:t>твержден</w:t>
      </w:r>
      <w:r w:rsidR="0043200B" w:rsidRPr="000075BD">
        <w:rPr>
          <w:rFonts w:ascii="Times New Roman" w:eastAsiaTheme="minorEastAsia" w:hAnsi="Times New Roman" w:cs="Times New Roman"/>
          <w:sz w:val="24"/>
          <w:szCs w:val="24"/>
        </w:rPr>
        <w:t xml:space="preserve"> новый п</w:t>
      </w:r>
      <w:r w:rsidRPr="000075BD">
        <w:rPr>
          <w:rFonts w:ascii="Times New Roman" w:eastAsiaTheme="minorEastAsia" w:hAnsi="Times New Roman" w:cs="Times New Roman"/>
          <w:sz w:val="24"/>
          <w:szCs w:val="24"/>
        </w:rPr>
        <w:t>оряд</w:t>
      </w:r>
      <w:r w:rsidR="0043200B" w:rsidRPr="000075BD">
        <w:rPr>
          <w:rFonts w:ascii="Times New Roman" w:eastAsiaTheme="minorEastAsia" w:hAnsi="Times New Roman" w:cs="Times New Roman"/>
          <w:sz w:val="24"/>
          <w:szCs w:val="24"/>
        </w:rPr>
        <w:t>ок</w:t>
      </w:r>
      <w:r w:rsidRPr="000075BD">
        <w:rPr>
          <w:rFonts w:ascii="Times New Roman" w:eastAsiaTheme="minorEastAsia" w:hAnsi="Times New Roman" w:cs="Times New Roman"/>
          <w:sz w:val="24"/>
          <w:szCs w:val="24"/>
        </w:rPr>
        <w:t xml:space="preserve"> планирования бюджетных ассигнований бюджета города Югорска на очередной ф</w:t>
      </w:r>
      <w:r w:rsidR="0043200B" w:rsidRPr="000075BD">
        <w:rPr>
          <w:rFonts w:ascii="Times New Roman" w:eastAsiaTheme="minorEastAsia" w:hAnsi="Times New Roman" w:cs="Times New Roman"/>
          <w:sz w:val="24"/>
          <w:szCs w:val="24"/>
        </w:rPr>
        <w:t>инансовый год и плановый период</w:t>
      </w:r>
      <w:r w:rsidRPr="000075BD">
        <w:rPr>
          <w:rFonts w:ascii="Times New Roman" w:eastAsiaTheme="minorEastAsia" w:hAnsi="Times New Roman" w:cs="Times New Roman"/>
          <w:sz w:val="24"/>
          <w:szCs w:val="24"/>
        </w:rPr>
        <w:t>.</w:t>
      </w:r>
    </w:p>
    <w:p w:rsidR="0043200B" w:rsidRPr="000075BD" w:rsidRDefault="0043200B" w:rsidP="0043200B">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Проект решения Думы города «Об утверждении бюджета города на 2013 год и на плановый период 2014 и 2015 годов» был составлен в соответствии с бюджетным законодательством Российской Федерации, автономного округа и муниципального образования.</w:t>
      </w:r>
    </w:p>
    <w:p w:rsidR="00C71F7B" w:rsidRPr="000075BD" w:rsidRDefault="003F41A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lastRenderedPageBreak/>
        <w:t xml:space="preserve">При решении данной задачи Департамент </w:t>
      </w:r>
      <w:r w:rsidR="0043200B" w:rsidRPr="000075BD">
        <w:rPr>
          <w:rFonts w:ascii="Times New Roman" w:eastAsiaTheme="minorEastAsia" w:hAnsi="Times New Roman" w:cs="Times New Roman"/>
          <w:sz w:val="24"/>
          <w:szCs w:val="24"/>
        </w:rPr>
        <w:t>финансов</w:t>
      </w:r>
      <w:r w:rsidR="00C71F7B" w:rsidRPr="000075BD">
        <w:rPr>
          <w:rFonts w:ascii="Times New Roman" w:eastAsiaTheme="minorEastAsia" w:hAnsi="Times New Roman" w:cs="Times New Roman"/>
          <w:sz w:val="24"/>
          <w:szCs w:val="24"/>
        </w:rPr>
        <w:t>:</w:t>
      </w:r>
    </w:p>
    <w:p w:rsidR="00C71F7B" w:rsidRPr="000075BD" w:rsidRDefault="00C71F7B"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w:t>
      </w:r>
      <w:r w:rsidR="0043200B" w:rsidRPr="000075BD">
        <w:rPr>
          <w:rFonts w:ascii="Times New Roman" w:eastAsiaTheme="minorEastAsia" w:hAnsi="Times New Roman" w:cs="Times New Roman"/>
          <w:sz w:val="24"/>
          <w:szCs w:val="24"/>
        </w:rPr>
        <w:t xml:space="preserve"> </w:t>
      </w:r>
      <w:r w:rsidR="003F41A1" w:rsidRPr="000075BD">
        <w:rPr>
          <w:rFonts w:ascii="Times New Roman" w:eastAsiaTheme="minorEastAsia" w:hAnsi="Times New Roman" w:cs="Times New Roman"/>
          <w:sz w:val="24"/>
          <w:szCs w:val="24"/>
        </w:rPr>
        <w:t>разраб</w:t>
      </w:r>
      <w:r w:rsidRPr="000075BD">
        <w:rPr>
          <w:rFonts w:ascii="Times New Roman" w:eastAsiaTheme="minorEastAsia" w:hAnsi="Times New Roman" w:cs="Times New Roman"/>
          <w:sz w:val="24"/>
          <w:szCs w:val="24"/>
        </w:rPr>
        <w:t>отал</w:t>
      </w:r>
      <w:r w:rsidR="003F41A1" w:rsidRPr="000075BD">
        <w:rPr>
          <w:rFonts w:ascii="Times New Roman" w:eastAsiaTheme="minorEastAsia" w:hAnsi="Times New Roman" w:cs="Times New Roman"/>
          <w:sz w:val="24"/>
          <w:szCs w:val="24"/>
        </w:rPr>
        <w:t xml:space="preserve"> основные характеристики </w:t>
      </w:r>
      <w:r w:rsidR="003F1067" w:rsidRPr="000075BD">
        <w:rPr>
          <w:rFonts w:ascii="Times New Roman" w:eastAsiaTheme="minorEastAsia" w:hAnsi="Times New Roman" w:cs="Times New Roman"/>
          <w:sz w:val="24"/>
          <w:szCs w:val="24"/>
        </w:rPr>
        <w:t xml:space="preserve">проекта решения о </w:t>
      </w:r>
      <w:r w:rsidR="003F41A1" w:rsidRPr="000075BD">
        <w:rPr>
          <w:rFonts w:ascii="Times New Roman" w:eastAsiaTheme="minorEastAsia" w:hAnsi="Times New Roman" w:cs="Times New Roman"/>
          <w:sz w:val="24"/>
          <w:szCs w:val="24"/>
        </w:rPr>
        <w:t>бюджет</w:t>
      </w:r>
      <w:r w:rsidR="003F1067" w:rsidRPr="000075BD">
        <w:rPr>
          <w:rFonts w:ascii="Times New Roman" w:eastAsiaTheme="minorEastAsia" w:hAnsi="Times New Roman" w:cs="Times New Roman"/>
          <w:sz w:val="24"/>
          <w:szCs w:val="24"/>
        </w:rPr>
        <w:t>е</w:t>
      </w:r>
      <w:r w:rsidR="003F41A1" w:rsidRPr="000075BD">
        <w:rPr>
          <w:rFonts w:ascii="Times New Roman" w:eastAsiaTheme="minorEastAsia" w:hAnsi="Times New Roman" w:cs="Times New Roman"/>
          <w:sz w:val="24"/>
          <w:szCs w:val="24"/>
        </w:rPr>
        <w:t xml:space="preserve"> города Югорска</w:t>
      </w:r>
      <w:r w:rsidR="003F1067" w:rsidRPr="000075BD">
        <w:rPr>
          <w:rFonts w:ascii="Times New Roman" w:eastAsiaTheme="minorEastAsia" w:hAnsi="Times New Roman" w:cs="Times New Roman"/>
          <w:sz w:val="24"/>
          <w:szCs w:val="24"/>
        </w:rPr>
        <w:t xml:space="preserve"> на 2013 год и </w:t>
      </w:r>
      <w:r w:rsidR="00FC7EFC" w:rsidRPr="000075BD">
        <w:rPr>
          <w:rFonts w:ascii="Times New Roman" w:eastAsiaTheme="minorEastAsia" w:hAnsi="Times New Roman" w:cs="Times New Roman"/>
          <w:sz w:val="24"/>
          <w:szCs w:val="24"/>
        </w:rPr>
        <w:t xml:space="preserve">на </w:t>
      </w:r>
      <w:r w:rsidR="003F1067" w:rsidRPr="000075BD">
        <w:rPr>
          <w:rFonts w:ascii="Times New Roman" w:eastAsiaTheme="minorEastAsia" w:hAnsi="Times New Roman" w:cs="Times New Roman"/>
          <w:sz w:val="24"/>
          <w:szCs w:val="24"/>
        </w:rPr>
        <w:t>плановый период 2014 и 2015 годов</w:t>
      </w:r>
      <w:r w:rsidR="003F41A1" w:rsidRPr="000075BD">
        <w:rPr>
          <w:rFonts w:ascii="Times New Roman" w:eastAsiaTheme="minorEastAsia" w:hAnsi="Times New Roman" w:cs="Times New Roman"/>
          <w:sz w:val="24"/>
          <w:szCs w:val="24"/>
        </w:rPr>
        <w:t>, определ</w:t>
      </w:r>
      <w:r w:rsidR="003F1067" w:rsidRPr="000075BD">
        <w:rPr>
          <w:rFonts w:ascii="Times New Roman" w:eastAsiaTheme="minorEastAsia" w:hAnsi="Times New Roman" w:cs="Times New Roman"/>
          <w:sz w:val="24"/>
          <w:szCs w:val="24"/>
        </w:rPr>
        <w:t>ил</w:t>
      </w:r>
      <w:r w:rsidR="003F41A1" w:rsidRPr="000075BD">
        <w:rPr>
          <w:rFonts w:ascii="Times New Roman" w:eastAsiaTheme="minorEastAsia" w:hAnsi="Times New Roman" w:cs="Times New Roman"/>
          <w:sz w:val="24"/>
          <w:szCs w:val="24"/>
        </w:rPr>
        <w:t xml:space="preserve"> приоритеты и направления бюджетной </w:t>
      </w:r>
      <w:r w:rsidR="003F1067" w:rsidRPr="000075BD">
        <w:rPr>
          <w:rFonts w:ascii="Times New Roman" w:eastAsiaTheme="minorEastAsia" w:hAnsi="Times New Roman" w:cs="Times New Roman"/>
          <w:sz w:val="24"/>
          <w:szCs w:val="24"/>
        </w:rPr>
        <w:t>и долговой политики;</w:t>
      </w:r>
      <w:r w:rsidR="003F41A1" w:rsidRPr="000075BD">
        <w:rPr>
          <w:rFonts w:ascii="Times New Roman" w:eastAsiaTheme="minorEastAsia" w:hAnsi="Times New Roman" w:cs="Times New Roman"/>
          <w:sz w:val="24"/>
          <w:szCs w:val="24"/>
        </w:rPr>
        <w:t xml:space="preserve"> </w:t>
      </w:r>
    </w:p>
    <w:p w:rsidR="001F55D5" w:rsidRPr="000075BD" w:rsidRDefault="001F55D5"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w:t>
      </w:r>
      <w:r w:rsidR="00590A01" w:rsidRPr="000075BD">
        <w:rPr>
          <w:rFonts w:ascii="Times New Roman" w:eastAsiaTheme="minorEastAsia" w:hAnsi="Times New Roman" w:cs="Times New Roman"/>
          <w:sz w:val="24"/>
          <w:szCs w:val="24"/>
        </w:rPr>
        <w:t>участвовал в разработке основных направлений налоговой политики города Югорска</w:t>
      </w:r>
      <w:r w:rsidRPr="000075BD">
        <w:rPr>
          <w:rFonts w:ascii="Times New Roman" w:eastAsiaTheme="minorEastAsia" w:hAnsi="Times New Roman" w:cs="Times New Roman"/>
          <w:sz w:val="24"/>
          <w:szCs w:val="24"/>
        </w:rPr>
        <w:t xml:space="preserve"> </w:t>
      </w:r>
      <w:r w:rsidR="00590A01" w:rsidRPr="000075BD">
        <w:rPr>
          <w:rFonts w:ascii="Times New Roman" w:eastAsiaTheme="minorEastAsia" w:hAnsi="Times New Roman" w:cs="Times New Roman"/>
          <w:sz w:val="24"/>
          <w:szCs w:val="24"/>
        </w:rPr>
        <w:t xml:space="preserve">на 2013 год и </w:t>
      </w:r>
      <w:r w:rsidR="00FC7EFC" w:rsidRPr="000075BD">
        <w:rPr>
          <w:rFonts w:ascii="Times New Roman" w:eastAsiaTheme="minorEastAsia" w:hAnsi="Times New Roman" w:cs="Times New Roman"/>
          <w:sz w:val="24"/>
          <w:szCs w:val="24"/>
        </w:rPr>
        <w:t xml:space="preserve">на </w:t>
      </w:r>
      <w:r w:rsidR="00590A01" w:rsidRPr="000075BD">
        <w:rPr>
          <w:rFonts w:ascii="Times New Roman" w:eastAsiaTheme="minorEastAsia" w:hAnsi="Times New Roman" w:cs="Times New Roman"/>
          <w:sz w:val="24"/>
          <w:szCs w:val="24"/>
        </w:rPr>
        <w:t>плановый период 2014 и 2015 годов;</w:t>
      </w:r>
    </w:p>
    <w:p w:rsidR="0015678A" w:rsidRPr="000075BD" w:rsidRDefault="0015678A"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сформировал предельные объемы бюджетных ассигнований на исполнение действующих и принимаемых расходных обязательств, на предоставление бюджетных инвестиций в объекты муниципальной собственности и реализацию долгосрочных целевых программ города Югорска;</w:t>
      </w:r>
    </w:p>
    <w:p w:rsidR="00E328E1" w:rsidRPr="000075BD" w:rsidRDefault="00E328E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организовал работу по оптимизации действующих расходных обязательств в текущем </w:t>
      </w:r>
      <w:r w:rsidR="00FC7EFC" w:rsidRPr="000075BD">
        <w:rPr>
          <w:rFonts w:ascii="Times New Roman" w:eastAsiaTheme="minorEastAsia" w:hAnsi="Times New Roman" w:cs="Times New Roman"/>
          <w:sz w:val="24"/>
          <w:szCs w:val="24"/>
        </w:rPr>
        <w:t xml:space="preserve">финансовом </w:t>
      </w:r>
      <w:r w:rsidRPr="000075BD">
        <w:rPr>
          <w:rFonts w:ascii="Times New Roman" w:eastAsiaTheme="minorEastAsia" w:hAnsi="Times New Roman" w:cs="Times New Roman"/>
          <w:sz w:val="24"/>
          <w:szCs w:val="24"/>
        </w:rPr>
        <w:t xml:space="preserve">году и плановом периоде, по планированию бюджетных ассигнований главными распорядителями бюджетных средств; </w:t>
      </w:r>
    </w:p>
    <w:p w:rsidR="003F1067" w:rsidRPr="000075BD" w:rsidRDefault="003F1067"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обеспечил свод распределенных главными распорядителями средств бюджета города бюджетных ассигнований по муниципальным учреждениям, свод распределенных главными распорядителями средств бюджета города бюджетных ассигнований на предоставление бюджетных инвестиций в объекты муниципальной собственности и реализацию долгосрочных целевых программ города Югорска в разрезе кодов бюджетной классификации расходов бюджетов;</w:t>
      </w:r>
    </w:p>
    <w:p w:rsidR="00C71F7B" w:rsidRPr="000075BD" w:rsidRDefault="00C71F7B"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разработал и довел до главных распорядителей средств бюджета города методические указания по составлению ведомственного блока пояснительной записки к проекту решения о бюджете города Югорска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2014 и 2015 годов;</w:t>
      </w:r>
    </w:p>
    <w:p w:rsidR="00E6003C" w:rsidRPr="000075BD" w:rsidRDefault="00E6003C" w:rsidP="00E6003C">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сформировал проект решения Думы города Югорска о бюджете города Югорска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2014 и 2015 годов;</w:t>
      </w:r>
    </w:p>
    <w:p w:rsidR="00E6003C" w:rsidRPr="000075BD" w:rsidRDefault="00E6003C" w:rsidP="00E6003C">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составил пояснительную записку к проекту решения Думы города Югорска о бюджете города Югорска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2014 и 2015 годов;</w:t>
      </w:r>
    </w:p>
    <w:p w:rsidR="001F55D5" w:rsidRPr="000075BD" w:rsidRDefault="001F55D5"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составил предварительный, плановый и уточненный реестр расходных обязательств города Югорска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2014 и 2015 годов</w:t>
      </w:r>
      <w:r w:rsidR="00253F1F" w:rsidRPr="000075BD">
        <w:rPr>
          <w:rFonts w:ascii="Times New Roman" w:eastAsiaTheme="minorEastAsia" w:hAnsi="Times New Roman" w:cs="Times New Roman"/>
          <w:sz w:val="24"/>
          <w:szCs w:val="24"/>
        </w:rPr>
        <w:t>.</w:t>
      </w:r>
    </w:p>
    <w:p w:rsidR="005B68D1" w:rsidRPr="000075BD" w:rsidRDefault="005B68D1" w:rsidP="00253F1F">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С целью обеспечения сбалансированности бюджета города при формировании бюджета города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 xml:space="preserve">плановый период 2014 и 2015 годов дефицит бюджета города на 2012 год спрогнозирован на 61,5% ниже уровня 2011 года при снижении объема доходов на 6,2% и </w:t>
      </w:r>
      <w:r w:rsidR="00B95FDE" w:rsidRPr="000075BD">
        <w:rPr>
          <w:rFonts w:ascii="Times New Roman" w:eastAsiaTheme="minorEastAsia" w:hAnsi="Times New Roman" w:cs="Times New Roman"/>
          <w:sz w:val="24"/>
          <w:szCs w:val="24"/>
        </w:rPr>
        <w:t xml:space="preserve">снижении </w:t>
      </w:r>
      <w:r w:rsidRPr="000075BD">
        <w:rPr>
          <w:rFonts w:ascii="Times New Roman" w:eastAsiaTheme="minorEastAsia" w:hAnsi="Times New Roman" w:cs="Times New Roman"/>
          <w:sz w:val="24"/>
          <w:szCs w:val="24"/>
        </w:rPr>
        <w:t>объема расходов на</w:t>
      </w:r>
      <w:r w:rsidR="00B95FDE" w:rsidRPr="000075BD">
        <w:rPr>
          <w:rFonts w:ascii="Times New Roman" w:eastAsiaTheme="minorEastAsia" w:hAnsi="Times New Roman" w:cs="Times New Roman"/>
          <w:sz w:val="24"/>
          <w:szCs w:val="24"/>
        </w:rPr>
        <w:t xml:space="preserve"> 8,1%.</w:t>
      </w:r>
    </w:p>
    <w:p w:rsidR="00170D65" w:rsidRPr="000075BD" w:rsidRDefault="00170D65" w:rsidP="00253F1F">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Планирование бюджетных ассигнований осуществлялось раздельно по действующим и принимаемым расходным обязательствам с применением обоснований бюджетных ассигнований, подготовленных главными распорядителями средств бюджета города, на основе муниципальных заданий на оказание муниципальных услуг (выполнение работ), оказываемых физическим и юридическим лицам.</w:t>
      </w:r>
    </w:p>
    <w:p w:rsidR="00253F1F" w:rsidRPr="000075BD" w:rsidRDefault="00253F1F" w:rsidP="00253F1F">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В 2012 году организовано проведение </w:t>
      </w:r>
      <w:r w:rsidR="00FD02A9" w:rsidRPr="000075BD">
        <w:rPr>
          <w:rFonts w:ascii="Times New Roman" w:eastAsiaTheme="minorEastAsia" w:hAnsi="Times New Roman" w:cs="Times New Roman"/>
          <w:sz w:val="24"/>
          <w:szCs w:val="24"/>
        </w:rPr>
        <w:t xml:space="preserve">2 </w:t>
      </w:r>
      <w:r w:rsidRPr="000075BD">
        <w:rPr>
          <w:rFonts w:ascii="Times New Roman" w:eastAsiaTheme="minorEastAsia" w:hAnsi="Times New Roman" w:cs="Times New Roman"/>
          <w:sz w:val="24"/>
          <w:szCs w:val="24"/>
        </w:rPr>
        <w:t>заседани</w:t>
      </w:r>
      <w:r w:rsidR="00FD02A9" w:rsidRPr="000075BD">
        <w:rPr>
          <w:rFonts w:ascii="Times New Roman" w:eastAsiaTheme="minorEastAsia" w:hAnsi="Times New Roman" w:cs="Times New Roman"/>
          <w:sz w:val="24"/>
          <w:szCs w:val="24"/>
        </w:rPr>
        <w:t>й</w:t>
      </w:r>
      <w:r w:rsidRPr="000075BD">
        <w:rPr>
          <w:rFonts w:ascii="Times New Roman" w:eastAsiaTheme="minorEastAsia" w:hAnsi="Times New Roman" w:cs="Times New Roman"/>
          <w:sz w:val="24"/>
          <w:szCs w:val="24"/>
        </w:rPr>
        <w:t xml:space="preserve"> Комиссии по бюджетным проектировкам бюджета города Югорска на очередной финансовый год и плановый период с оформлением протокол</w:t>
      </w:r>
      <w:r w:rsidR="00FD02A9" w:rsidRPr="000075BD">
        <w:rPr>
          <w:rFonts w:ascii="Times New Roman" w:eastAsiaTheme="minorEastAsia" w:hAnsi="Times New Roman" w:cs="Times New Roman"/>
          <w:sz w:val="24"/>
          <w:szCs w:val="24"/>
        </w:rPr>
        <w:t>ов</w:t>
      </w:r>
      <w:r w:rsidRPr="000075BD">
        <w:rPr>
          <w:rFonts w:ascii="Times New Roman" w:eastAsiaTheme="minorEastAsia" w:hAnsi="Times New Roman" w:cs="Times New Roman"/>
          <w:sz w:val="24"/>
          <w:szCs w:val="24"/>
        </w:rPr>
        <w:t xml:space="preserve"> заседани</w:t>
      </w:r>
      <w:r w:rsidR="00FD02A9" w:rsidRPr="000075BD">
        <w:rPr>
          <w:rFonts w:ascii="Times New Roman" w:eastAsiaTheme="minorEastAsia" w:hAnsi="Times New Roman" w:cs="Times New Roman"/>
          <w:sz w:val="24"/>
          <w:szCs w:val="24"/>
        </w:rPr>
        <w:t>й</w:t>
      </w:r>
      <w:r w:rsidRPr="000075BD">
        <w:rPr>
          <w:rFonts w:ascii="Times New Roman" w:eastAsiaTheme="minorEastAsia" w:hAnsi="Times New Roman" w:cs="Times New Roman"/>
          <w:sz w:val="24"/>
          <w:szCs w:val="24"/>
        </w:rPr>
        <w:t xml:space="preserve">.                                                                                          </w:t>
      </w:r>
    </w:p>
    <w:p w:rsidR="00253F1F" w:rsidRPr="000075BD" w:rsidRDefault="00253F1F" w:rsidP="00253F1F">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Организованы и проведены публичные слушания по проекту решения Думы города об утверждении бюджета города на 2013 год и </w:t>
      </w:r>
      <w:r w:rsidR="00FC7EFC"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2014 и 2015 годов.</w:t>
      </w:r>
    </w:p>
    <w:p w:rsidR="00836A15" w:rsidRPr="000075BD" w:rsidRDefault="003F41A1" w:rsidP="00836A15">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Важным направлением деятельности также является методологическая поддержка субъектов бюджетного планирования при подготовке проекта бюджета.</w:t>
      </w:r>
      <w:r w:rsidR="00D039AD" w:rsidRPr="000075BD">
        <w:rPr>
          <w:rFonts w:ascii="Times New Roman" w:eastAsiaTheme="minorEastAsia" w:hAnsi="Times New Roman" w:cs="Times New Roman"/>
          <w:sz w:val="24"/>
          <w:szCs w:val="24"/>
        </w:rPr>
        <w:t xml:space="preserve"> В 2012 году </w:t>
      </w:r>
      <w:r w:rsidR="009709BA" w:rsidRPr="000075BD">
        <w:rPr>
          <w:rFonts w:ascii="Times New Roman" w:eastAsiaTheme="minorEastAsia" w:hAnsi="Times New Roman" w:cs="Times New Roman"/>
          <w:sz w:val="24"/>
          <w:szCs w:val="24"/>
        </w:rPr>
        <w:t xml:space="preserve">сотрудниками бюджетного управления Департамента финансов </w:t>
      </w:r>
      <w:r w:rsidR="00D039AD" w:rsidRPr="000075BD">
        <w:rPr>
          <w:rFonts w:ascii="Times New Roman" w:eastAsiaTheme="minorEastAsia" w:hAnsi="Times New Roman" w:cs="Times New Roman"/>
          <w:sz w:val="24"/>
          <w:szCs w:val="24"/>
        </w:rPr>
        <w:t>проведено 2 обучающих семинара</w:t>
      </w:r>
      <w:r w:rsidR="006F4DDA" w:rsidRPr="000075BD">
        <w:rPr>
          <w:rFonts w:ascii="Times New Roman" w:eastAsiaTheme="minorEastAsia" w:hAnsi="Times New Roman" w:cs="Times New Roman"/>
          <w:sz w:val="24"/>
          <w:szCs w:val="24"/>
        </w:rPr>
        <w:t xml:space="preserve"> с руководителями и специалистами органов и структурных подразделений администрации города, планово-экономических служб учреждений, осуществляющих работу по составлению проекта бюджета города Югорска на тему «Составление проекта бюджета города Югорска на очередной финансовый год и плановый период: теоретические основы, порядок составления, проблемы»</w:t>
      </w:r>
      <w:r w:rsidR="00836A15" w:rsidRPr="000075BD">
        <w:rPr>
          <w:rFonts w:ascii="Times New Roman" w:eastAsiaTheme="minorEastAsia" w:hAnsi="Times New Roman" w:cs="Times New Roman"/>
          <w:sz w:val="24"/>
          <w:szCs w:val="24"/>
        </w:rPr>
        <w:t>, «Планирование бюджетных ассигнований главными распорядителями бюджетных средств на очередной финансовый год и плановый период».</w:t>
      </w:r>
    </w:p>
    <w:p w:rsidR="003F41A1" w:rsidRPr="000075BD" w:rsidRDefault="003F41A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Непосредственным результат</w:t>
      </w:r>
      <w:r w:rsidR="004F2322" w:rsidRPr="000075BD">
        <w:rPr>
          <w:rFonts w:ascii="Times New Roman" w:eastAsiaTheme="minorEastAsia" w:hAnsi="Times New Roman" w:cs="Times New Roman"/>
          <w:sz w:val="24"/>
          <w:szCs w:val="24"/>
        </w:rPr>
        <w:t>ом</w:t>
      </w:r>
      <w:r w:rsidRPr="000075BD">
        <w:rPr>
          <w:rFonts w:ascii="Times New Roman" w:eastAsiaTheme="minorEastAsia" w:hAnsi="Times New Roman" w:cs="Times New Roman"/>
          <w:sz w:val="24"/>
          <w:szCs w:val="24"/>
        </w:rPr>
        <w:t xml:space="preserve"> в рамках выполнения задачи </w:t>
      </w:r>
      <w:r w:rsidR="00FC7EFC" w:rsidRPr="000075BD">
        <w:rPr>
          <w:rFonts w:ascii="Times New Roman" w:eastAsiaTheme="minorEastAsia" w:hAnsi="Times New Roman" w:cs="Times New Roman"/>
          <w:sz w:val="24"/>
          <w:szCs w:val="24"/>
        </w:rPr>
        <w:t xml:space="preserve">1 данной ведомственной целевой программы </w:t>
      </w:r>
      <w:r w:rsidRPr="000075BD">
        <w:rPr>
          <w:rFonts w:ascii="Times New Roman" w:eastAsiaTheme="minorEastAsia" w:hAnsi="Times New Roman" w:cs="Times New Roman"/>
          <w:sz w:val="24"/>
          <w:szCs w:val="24"/>
        </w:rPr>
        <w:t xml:space="preserve">является </w:t>
      </w:r>
      <w:r w:rsidR="004F2322" w:rsidRPr="000075BD">
        <w:rPr>
          <w:rFonts w:ascii="Times New Roman" w:eastAsiaTheme="minorEastAsia" w:hAnsi="Times New Roman" w:cs="Times New Roman"/>
          <w:sz w:val="24"/>
          <w:szCs w:val="24"/>
        </w:rPr>
        <w:t xml:space="preserve">принятый в установленные сроки и соответствующий требованиям бюджетного законодательства проект решения о бюджете города </w:t>
      </w:r>
      <w:r w:rsidRPr="000075BD">
        <w:rPr>
          <w:rFonts w:ascii="Times New Roman" w:eastAsiaTheme="minorEastAsia" w:hAnsi="Times New Roman" w:cs="Times New Roman"/>
          <w:sz w:val="24"/>
          <w:szCs w:val="24"/>
        </w:rPr>
        <w:t>на 201</w:t>
      </w:r>
      <w:r w:rsidR="00430887" w:rsidRPr="000075BD">
        <w:rPr>
          <w:rFonts w:ascii="Times New Roman" w:eastAsiaTheme="minorEastAsia" w:hAnsi="Times New Roman" w:cs="Times New Roman"/>
          <w:sz w:val="24"/>
          <w:szCs w:val="24"/>
        </w:rPr>
        <w:t>3 год и на плановый период 2014</w:t>
      </w:r>
      <w:r w:rsidRPr="000075BD">
        <w:rPr>
          <w:rFonts w:ascii="Times New Roman" w:eastAsiaTheme="minorEastAsia" w:hAnsi="Times New Roman" w:cs="Times New Roman"/>
          <w:sz w:val="24"/>
          <w:szCs w:val="24"/>
        </w:rPr>
        <w:t xml:space="preserve"> и 201</w:t>
      </w:r>
      <w:r w:rsidR="00430887" w:rsidRPr="000075BD">
        <w:rPr>
          <w:rFonts w:ascii="Times New Roman" w:eastAsiaTheme="minorEastAsia" w:hAnsi="Times New Roman" w:cs="Times New Roman"/>
          <w:sz w:val="24"/>
          <w:szCs w:val="24"/>
        </w:rPr>
        <w:t>5</w:t>
      </w:r>
      <w:r w:rsidRPr="000075BD">
        <w:rPr>
          <w:rFonts w:ascii="Times New Roman" w:eastAsiaTheme="minorEastAsia" w:hAnsi="Times New Roman" w:cs="Times New Roman"/>
          <w:sz w:val="24"/>
          <w:szCs w:val="24"/>
        </w:rPr>
        <w:t xml:space="preserve"> годов.</w:t>
      </w:r>
    </w:p>
    <w:p w:rsidR="007356A0" w:rsidRPr="000075BD" w:rsidRDefault="003F41A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Бюджет города Югорска на 201</w:t>
      </w:r>
      <w:r w:rsidR="00430887" w:rsidRPr="000075BD">
        <w:rPr>
          <w:rFonts w:ascii="Times New Roman" w:eastAsiaTheme="minorEastAsia" w:hAnsi="Times New Roman" w:cs="Times New Roman"/>
          <w:sz w:val="24"/>
          <w:szCs w:val="24"/>
        </w:rPr>
        <w:t>3</w:t>
      </w:r>
      <w:r w:rsidRPr="000075BD">
        <w:rPr>
          <w:rFonts w:ascii="Times New Roman" w:eastAsiaTheme="minorEastAsia" w:hAnsi="Times New Roman" w:cs="Times New Roman"/>
          <w:sz w:val="24"/>
          <w:szCs w:val="24"/>
        </w:rPr>
        <w:t xml:space="preserve"> год и </w:t>
      </w:r>
      <w:r w:rsidR="00430887" w:rsidRPr="000075BD">
        <w:rPr>
          <w:rFonts w:ascii="Times New Roman" w:eastAsiaTheme="minorEastAsia" w:hAnsi="Times New Roman" w:cs="Times New Roman"/>
          <w:sz w:val="24"/>
          <w:szCs w:val="24"/>
        </w:rPr>
        <w:t xml:space="preserve">на </w:t>
      </w:r>
      <w:r w:rsidRPr="000075BD">
        <w:rPr>
          <w:rFonts w:ascii="Times New Roman" w:eastAsiaTheme="minorEastAsia" w:hAnsi="Times New Roman" w:cs="Times New Roman"/>
          <w:sz w:val="24"/>
          <w:szCs w:val="24"/>
        </w:rPr>
        <w:t>плановый период 201</w:t>
      </w:r>
      <w:r w:rsidR="00430887" w:rsidRPr="000075BD">
        <w:rPr>
          <w:rFonts w:ascii="Times New Roman" w:eastAsiaTheme="minorEastAsia" w:hAnsi="Times New Roman" w:cs="Times New Roman"/>
          <w:sz w:val="24"/>
          <w:szCs w:val="24"/>
        </w:rPr>
        <w:t>4</w:t>
      </w:r>
      <w:r w:rsidRPr="000075BD">
        <w:rPr>
          <w:rFonts w:ascii="Times New Roman" w:eastAsiaTheme="minorEastAsia" w:hAnsi="Times New Roman" w:cs="Times New Roman"/>
          <w:sz w:val="24"/>
          <w:szCs w:val="24"/>
        </w:rPr>
        <w:t xml:space="preserve"> и 201</w:t>
      </w:r>
      <w:r w:rsidR="00430887" w:rsidRPr="000075BD">
        <w:rPr>
          <w:rFonts w:ascii="Times New Roman" w:eastAsiaTheme="minorEastAsia" w:hAnsi="Times New Roman" w:cs="Times New Roman"/>
          <w:sz w:val="24"/>
          <w:szCs w:val="24"/>
        </w:rPr>
        <w:t>5</w:t>
      </w:r>
      <w:r w:rsidRPr="000075BD">
        <w:rPr>
          <w:rFonts w:ascii="Times New Roman" w:eastAsiaTheme="minorEastAsia" w:hAnsi="Times New Roman" w:cs="Times New Roman"/>
          <w:sz w:val="24"/>
          <w:szCs w:val="24"/>
        </w:rPr>
        <w:t xml:space="preserve"> годов</w:t>
      </w:r>
      <w:r w:rsidR="006B5721" w:rsidRPr="000075BD">
        <w:rPr>
          <w:rFonts w:ascii="Times New Roman" w:eastAsiaTheme="minorEastAsia" w:hAnsi="Times New Roman" w:cs="Times New Roman"/>
          <w:sz w:val="24"/>
          <w:szCs w:val="24"/>
        </w:rPr>
        <w:t xml:space="preserve"> направлен в Д</w:t>
      </w:r>
      <w:r w:rsidR="007356A0" w:rsidRPr="000075BD">
        <w:rPr>
          <w:rFonts w:ascii="Times New Roman" w:eastAsiaTheme="minorEastAsia" w:hAnsi="Times New Roman" w:cs="Times New Roman"/>
          <w:sz w:val="24"/>
          <w:szCs w:val="24"/>
        </w:rPr>
        <w:t>уму города Югорска в установленный срок – до 15 ноября 2012 года.</w:t>
      </w:r>
      <w:r w:rsidRPr="000075BD">
        <w:rPr>
          <w:rFonts w:ascii="Times New Roman" w:eastAsiaTheme="minorEastAsia" w:hAnsi="Times New Roman" w:cs="Times New Roman"/>
          <w:sz w:val="24"/>
          <w:szCs w:val="24"/>
        </w:rPr>
        <w:t xml:space="preserve"> </w:t>
      </w:r>
    </w:p>
    <w:p w:rsidR="00C80D33" w:rsidRPr="000075BD" w:rsidRDefault="00C80D33" w:rsidP="00430887">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lastRenderedPageBreak/>
        <w:t xml:space="preserve">По итогам внешней проверки проекта </w:t>
      </w:r>
      <w:r w:rsidR="001A273E" w:rsidRPr="000075BD">
        <w:rPr>
          <w:rFonts w:ascii="Times New Roman" w:eastAsiaTheme="minorEastAsia" w:hAnsi="Times New Roman" w:cs="Times New Roman"/>
          <w:sz w:val="24"/>
          <w:szCs w:val="24"/>
        </w:rPr>
        <w:t xml:space="preserve">решения Думы города Югорска «О </w:t>
      </w:r>
      <w:r w:rsidRPr="000075BD">
        <w:rPr>
          <w:rFonts w:ascii="Times New Roman" w:eastAsiaTheme="minorEastAsia" w:hAnsi="Times New Roman" w:cs="Times New Roman"/>
          <w:sz w:val="24"/>
          <w:szCs w:val="24"/>
        </w:rPr>
        <w:t>бюджет</w:t>
      </w:r>
      <w:r w:rsidR="001A273E" w:rsidRPr="000075BD">
        <w:rPr>
          <w:rFonts w:ascii="Times New Roman" w:eastAsiaTheme="minorEastAsia" w:hAnsi="Times New Roman" w:cs="Times New Roman"/>
          <w:sz w:val="24"/>
          <w:szCs w:val="24"/>
        </w:rPr>
        <w:t>е</w:t>
      </w:r>
      <w:r w:rsidRPr="000075BD">
        <w:rPr>
          <w:rFonts w:ascii="Times New Roman" w:eastAsiaTheme="minorEastAsia" w:hAnsi="Times New Roman" w:cs="Times New Roman"/>
          <w:sz w:val="24"/>
          <w:szCs w:val="24"/>
        </w:rPr>
        <w:t xml:space="preserve"> города Югорска на 2013 год и на плановый период 2014 и 2015 годов</w:t>
      </w:r>
      <w:r w:rsidR="001A273E" w:rsidRPr="000075BD">
        <w:rPr>
          <w:rFonts w:ascii="Times New Roman" w:eastAsiaTheme="minorEastAsia" w:hAnsi="Times New Roman" w:cs="Times New Roman"/>
          <w:sz w:val="24"/>
          <w:szCs w:val="24"/>
        </w:rPr>
        <w:t>»</w:t>
      </w:r>
      <w:r w:rsidRPr="000075BD">
        <w:rPr>
          <w:rFonts w:ascii="Times New Roman" w:eastAsiaTheme="minorEastAsia" w:hAnsi="Times New Roman" w:cs="Times New Roman"/>
          <w:sz w:val="24"/>
          <w:szCs w:val="24"/>
        </w:rPr>
        <w:t xml:space="preserve"> получено положительное заключение Контрольно-счетной палаты города Югорска о</w:t>
      </w:r>
      <w:r w:rsidR="001A273E" w:rsidRPr="000075BD">
        <w:rPr>
          <w:rFonts w:ascii="Times New Roman" w:eastAsiaTheme="minorEastAsia" w:hAnsi="Times New Roman" w:cs="Times New Roman"/>
          <w:sz w:val="24"/>
          <w:szCs w:val="24"/>
        </w:rPr>
        <w:t xml:space="preserve"> соответствии проекта бюджета города Югорска на 2013 год и на плановый период 2014 и 2015 годов бюджетному законодательству и основным направлениям бюджетной, налоговой и долговой политики муниципального образования.</w:t>
      </w:r>
    </w:p>
    <w:p w:rsidR="0095101E" w:rsidRPr="000075BD" w:rsidRDefault="0095101E" w:rsidP="00FC7EFC">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В ходе рассмотрения проекта решения о бюджете города поправки к проекту решения о бюджете города Думой города не вносились.</w:t>
      </w:r>
    </w:p>
    <w:p w:rsidR="00FC7EFC" w:rsidRPr="000075BD" w:rsidRDefault="00FC7EFC" w:rsidP="00FC7EFC">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Бюджет города Югорска на 2013 год и на плановый период 2014 и 2015 годов утвержден решением Думы города Югорска от 18.12.2012 №86. </w:t>
      </w:r>
    </w:p>
    <w:p w:rsidR="00430887" w:rsidRPr="000075BD" w:rsidRDefault="00430887" w:rsidP="00430887">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Кроме того в течение 2012 года: </w:t>
      </w:r>
    </w:p>
    <w:p w:rsidR="00430887" w:rsidRPr="000075BD" w:rsidRDefault="00430887" w:rsidP="00430887">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осуществлялось ведение реестра расходных обязательств города Югорска на 2012 год и плановый период 2013 и 2014 годов;</w:t>
      </w:r>
    </w:p>
    <w:p w:rsidR="003F41A1" w:rsidRPr="000075BD" w:rsidRDefault="00430887"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 </w:t>
      </w:r>
      <w:r w:rsidR="003F41A1" w:rsidRPr="000075BD">
        <w:rPr>
          <w:rFonts w:ascii="Times New Roman" w:eastAsiaTheme="minorEastAsia" w:hAnsi="Times New Roman" w:cs="Times New Roman"/>
          <w:sz w:val="24"/>
          <w:szCs w:val="24"/>
        </w:rPr>
        <w:t xml:space="preserve">подготовлены и представлены на утверждение </w:t>
      </w:r>
      <w:r w:rsidR="00754D4C" w:rsidRPr="000075BD">
        <w:rPr>
          <w:rFonts w:ascii="Times New Roman" w:eastAsiaTheme="minorEastAsia" w:hAnsi="Times New Roman" w:cs="Times New Roman"/>
          <w:sz w:val="24"/>
          <w:szCs w:val="24"/>
        </w:rPr>
        <w:t>4 проекта решения</w:t>
      </w:r>
      <w:r w:rsidR="003F41A1" w:rsidRPr="000075BD">
        <w:rPr>
          <w:rFonts w:ascii="Times New Roman" w:eastAsiaTheme="minorEastAsia" w:hAnsi="Times New Roman" w:cs="Times New Roman"/>
          <w:sz w:val="24"/>
          <w:szCs w:val="24"/>
        </w:rPr>
        <w:t xml:space="preserve"> Думы города </w:t>
      </w:r>
      <w:r w:rsidR="00754D4C" w:rsidRPr="000075BD">
        <w:rPr>
          <w:rFonts w:ascii="Times New Roman" w:eastAsiaTheme="minorEastAsia" w:hAnsi="Times New Roman" w:cs="Times New Roman"/>
          <w:sz w:val="24"/>
          <w:szCs w:val="24"/>
        </w:rPr>
        <w:t>Югорска «О</w:t>
      </w:r>
      <w:r w:rsidR="003F41A1" w:rsidRPr="000075BD">
        <w:rPr>
          <w:rFonts w:ascii="Times New Roman" w:eastAsiaTheme="minorEastAsia" w:hAnsi="Times New Roman" w:cs="Times New Roman"/>
          <w:sz w:val="24"/>
          <w:szCs w:val="24"/>
        </w:rPr>
        <w:t xml:space="preserve"> внесении изменений в решение Думы города от </w:t>
      </w:r>
      <w:r w:rsidR="00754D4C" w:rsidRPr="000075BD">
        <w:rPr>
          <w:rFonts w:ascii="Times New Roman" w:eastAsiaTheme="minorEastAsia" w:hAnsi="Times New Roman" w:cs="Times New Roman"/>
          <w:sz w:val="24"/>
          <w:szCs w:val="24"/>
        </w:rPr>
        <w:t>16</w:t>
      </w:r>
      <w:r w:rsidR="003F41A1" w:rsidRPr="000075BD">
        <w:rPr>
          <w:rFonts w:ascii="Times New Roman" w:eastAsiaTheme="minorEastAsia" w:hAnsi="Times New Roman" w:cs="Times New Roman"/>
          <w:sz w:val="24"/>
          <w:szCs w:val="24"/>
        </w:rPr>
        <w:t>.12.201</w:t>
      </w:r>
      <w:r w:rsidR="00754D4C" w:rsidRPr="000075BD">
        <w:rPr>
          <w:rFonts w:ascii="Times New Roman" w:eastAsiaTheme="minorEastAsia" w:hAnsi="Times New Roman" w:cs="Times New Roman"/>
          <w:sz w:val="24"/>
          <w:szCs w:val="24"/>
        </w:rPr>
        <w:t>1</w:t>
      </w:r>
      <w:r w:rsidR="003F41A1" w:rsidRPr="000075BD">
        <w:rPr>
          <w:rFonts w:ascii="Times New Roman" w:eastAsiaTheme="minorEastAsia" w:hAnsi="Times New Roman" w:cs="Times New Roman"/>
          <w:sz w:val="24"/>
          <w:szCs w:val="24"/>
        </w:rPr>
        <w:t xml:space="preserve"> № 11</w:t>
      </w:r>
      <w:r w:rsidR="00754D4C" w:rsidRPr="000075BD">
        <w:rPr>
          <w:rFonts w:ascii="Times New Roman" w:eastAsiaTheme="minorEastAsia" w:hAnsi="Times New Roman" w:cs="Times New Roman"/>
          <w:sz w:val="24"/>
          <w:szCs w:val="24"/>
        </w:rPr>
        <w:t>9</w:t>
      </w:r>
      <w:r w:rsidR="003F41A1" w:rsidRPr="000075BD">
        <w:rPr>
          <w:rFonts w:ascii="Times New Roman" w:eastAsiaTheme="minorEastAsia" w:hAnsi="Times New Roman" w:cs="Times New Roman"/>
          <w:sz w:val="24"/>
          <w:szCs w:val="24"/>
        </w:rPr>
        <w:t xml:space="preserve"> «О бюджете города Югорска на 201</w:t>
      </w:r>
      <w:r w:rsidR="00754D4C" w:rsidRPr="000075BD">
        <w:rPr>
          <w:rFonts w:ascii="Times New Roman" w:eastAsiaTheme="minorEastAsia" w:hAnsi="Times New Roman" w:cs="Times New Roman"/>
          <w:sz w:val="24"/>
          <w:szCs w:val="24"/>
        </w:rPr>
        <w:t>2</w:t>
      </w:r>
      <w:r w:rsidR="003F41A1" w:rsidRPr="000075BD">
        <w:rPr>
          <w:rFonts w:ascii="Times New Roman" w:eastAsiaTheme="minorEastAsia" w:hAnsi="Times New Roman" w:cs="Times New Roman"/>
          <w:sz w:val="24"/>
          <w:szCs w:val="24"/>
        </w:rPr>
        <w:t xml:space="preserve"> год и плановый период 201</w:t>
      </w:r>
      <w:r w:rsidR="00754D4C" w:rsidRPr="000075BD">
        <w:rPr>
          <w:rFonts w:ascii="Times New Roman" w:eastAsiaTheme="minorEastAsia" w:hAnsi="Times New Roman" w:cs="Times New Roman"/>
          <w:sz w:val="24"/>
          <w:szCs w:val="24"/>
        </w:rPr>
        <w:t>3</w:t>
      </w:r>
      <w:r w:rsidR="003F41A1" w:rsidRPr="000075BD">
        <w:rPr>
          <w:rFonts w:ascii="Times New Roman" w:eastAsiaTheme="minorEastAsia" w:hAnsi="Times New Roman" w:cs="Times New Roman"/>
          <w:sz w:val="24"/>
          <w:szCs w:val="24"/>
        </w:rPr>
        <w:t xml:space="preserve"> и 201</w:t>
      </w:r>
      <w:r w:rsidR="00754D4C" w:rsidRPr="000075BD">
        <w:rPr>
          <w:rFonts w:ascii="Times New Roman" w:eastAsiaTheme="minorEastAsia" w:hAnsi="Times New Roman" w:cs="Times New Roman"/>
          <w:sz w:val="24"/>
          <w:szCs w:val="24"/>
        </w:rPr>
        <w:t>4</w:t>
      </w:r>
      <w:r w:rsidR="003F41A1" w:rsidRPr="000075BD">
        <w:rPr>
          <w:rFonts w:ascii="Times New Roman" w:eastAsiaTheme="minorEastAsia" w:hAnsi="Times New Roman" w:cs="Times New Roman"/>
          <w:sz w:val="24"/>
          <w:szCs w:val="24"/>
        </w:rPr>
        <w:t xml:space="preserve"> годов» в связи с уточнением параметров бюджета, изменением ведомственной структуры расходов, уточнением межбюджетных трансфертов и перевыполнением доходной части городского бюджета. </w:t>
      </w:r>
    </w:p>
    <w:p w:rsidR="003F41A1" w:rsidRPr="000075BD" w:rsidRDefault="003F41A1" w:rsidP="003F41A1">
      <w:pPr>
        <w:pStyle w:val="ConsPlusNormal"/>
        <w:widowControl/>
        <w:ind w:firstLine="851"/>
        <w:jc w:val="both"/>
        <w:rPr>
          <w:rFonts w:ascii="Times New Roman" w:eastAsiaTheme="minorEastAsia" w:hAnsi="Times New Roman" w:cs="Times New Roman"/>
          <w:sz w:val="24"/>
          <w:szCs w:val="24"/>
        </w:rPr>
      </w:pPr>
      <w:r w:rsidRPr="000075BD">
        <w:rPr>
          <w:rFonts w:ascii="Times New Roman" w:eastAsiaTheme="minorEastAsia" w:hAnsi="Times New Roman" w:cs="Times New Roman"/>
          <w:sz w:val="24"/>
          <w:szCs w:val="24"/>
        </w:rPr>
        <w:t xml:space="preserve">В течение года осуществлялась экспертиза и подготовка проектов муниципальных правовых актов, устанавливающих и (или) вносящих изменения в состав и объем расходных обязательств города. </w:t>
      </w:r>
    </w:p>
    <w:p w:rsidR="00AD4E4B" w:rsidRPr="000075BD" w:rsidRDefault="001C467A" w:rsidP="00AD4E4B">
      <w:pPr>
        <w:ind w:firstLine="709"/>
        <w:jc w:val="both"/>
        <w:rPr>
          <w:rFonts w:ascii="Times New Roman" w:hAnsi="Times New Roman" w:cs="Times New Roman"/>
        </w:rPr>
      </w:pPr>
      <w:r w:rsidRPr="000075BD">
        <w:rPr>
          <w:rFonts w:ascii="Times New Roman" w:hAnsi="Times New Roman" w:cs="Times New Roman"/>
        </w:rPr>
        <w:t>В городе Югорске ведется активная работа по п</w:t>
      </w:r>
      <w:r w:rsidRPr="000075BD">
        <w:rPr>
          <w:rFonts w:ascii="Times New Roman" w:eastAsia="Times New Roman" w:hAnsi="Times New Roman" w:cs="Times New Roman"/>
        </w:rPr>
        <w:t>олномасштабному внедрению механизмов программно-целевого планирования расходов</w:t>
      </w:r>
      <w:r w:rsidRPr="000075BD">
        <w:rPr>
          <w:rFonts w:ascii="Times New Roman" w:hAnsi="Times New Roman" w:cs="Times New Roman"/>
        </w:rPr>
        <w:t xml:space="preserve">. </w:t>
      </w:r>
      <w:r w:rsidR="00CC3E8C" w:rsidRPr="000075BD">
        <w:rPr>
          <w:rFonts w:ascii="Times New Roman" w:hAnsi="Times New Roman" w:cs="Times New Roman"/>
        </w:rPr>
        <w:t>В 2012 году действовали 19 долгосрочных целевых программ города Югорска, 30 ведомственных целевых программ, 1 адресная программа города Югорска, обеспечивающих достижение целей и задач социально-экономического развития муниципального образования город Югорск (для сравнения: в 2011 году действовало 16 долгосрочных целевых программ</w:t>
      </w:r>
      <w:r w:rsidR="009A7104" w:rsidRPr="000075BD">
        <w:rPr>
          <w:rFonts w:ascii="Times New Roman" w:hAnsi="Times New Roman" w:cs="Times New Roman"/>
        </w:rPr>
        <w:t xml:space="preserve"> города Югорска</w:t>
      </w:r>
      <w:r w:rsidR="00CC3E8C" w:rsidRPr="000075BD">
        <w:rPr>
          <w:rFonts w:ascii="Times New Roman" w:hAnsi="Times New Roman" w:cs="Times New Roman"/>
        </w:rPr>
        <w:t>, 19 ведомственных целевых прог</w:t>
      </w:r>
      <w:r w:rsidR="00AD4E4B" w:rsidRPr="000075BD">
        <w:rPr>
          <w:rFonts w:ascii="Times New Roman" w:hAnsi="Times New Roman" w:cs="Times New Roman"/>
        </w:rPr>
        <w:t xml:space="preserve">рамм 1 адресная программа). </w:t>
      </w:r>
      <w:r w:rsidR="009A7104" w:rsidRPr="000075BD">
        <w:rPr>
          <w:rFonts w:ascii="Times New Roman" w:hAnsi="Times New Roman" w:cs="Times New Roman"/>
        </w:rPr>
        <w:t xml:space="preserve">Департамент финансов проводил экспертизу всех проектов программ и проектов муниципальных правовых актов по внесению изменений в действующие программы. </w:t>
      </w:r>
      <w:r w:rsidR="00AD4E4B" w:rsidRPr="000075BD">
        <w:rPr>
          <w:rFonts w:ascii="Times New Roman" w:hAnsi="Times New Roman" w:cs="Times New Roman"/>
        </w:rPr>
        <w:t>98,5</w:t>
      </w:r>
      <w:r w:rsidR="00CC3E8C" w:rsidRPr="000075BD">
        <w:rPr>
          <w:rFonts w:ascii="Times New Roman" w:hAnsi="Times New Roman" w:cs="Times New Roman"/>
        </w:rPr>
        <w:t xml:space="preserve">% бюджета города Югорска (с учетом межбюджетных трансфертов) утверждены в программном формате (первоначальный план – 78,0%, по итогам за 2011 год – 82,8%). </w:t>
      </w:r>
      <w:r w:rsidR="00AD4E4B" w:rsidRPr="000075BD">
        <w:rPr>
          <w:rFonts w:ascii="Times New Roman" w:hAnsi="Times New Roman" w:cs="Times New Roman"/>
        </w:rPr>
        <w:t>Без учета расходов, осуществляемых за счет субвенций из регионального фонда компенсаций и субсидий из регионального фонда софинансирования расходов, предоставляемых в рамках целевых программ автономного округа</w:t>
      </w:r>
      <w:r w:rsidR="00E55005" w:rsidRPr="000075BD">
        <w:rPr>
          <w:rFonts w:ascii="Times New Roman" w:hAnsi="Times New Roman" w:cs="Times New Roman"/>
        </w:rPr>
        <w:t>,</w:t>
      </w:r>
      <w:r w:rsidR="00AD4E4B" w:rsidRPr="000075BD">
        <w:rPr>
          <w:rFonts w:ascii="Times New Roman" w:hAnsi="Times New Roman" w:cs="Times New Roman"/>
        </w:rPr>
        <w:t xml:space="preserve"> </w:t>
      </w:r>
      <w:r w:rsidR="00E55005" w:rsidRPr="000075BD">
        <w:rPr>
          <w:rFonts w:ascii="Times New Roman" w:hAnsi="Times New Roman" w:cs="Times New Roman"/>
        </w:rPr>
        <w:t>доля расходов бюджета города, формируемых в рамках целевых программ, к общей сумме расходов бюджета</w:t>
      </w:r>
      <w:r w:rsidR="00AD4E4B" w:rsidRPr="000075BD">
        <w:rPr>
          <w:rFonts w:ascii="Times New Roman" w:hAnsi="Times New Roman" w:cs="Times New Roman"/>
        </w:rPr>
        <w:t xml:space="preserve"> </w:t>
      </w:r>
      <w:r w:rsidR="00E55005" w:rsidRPr="000075BD">
        <w:rPr>
          <w:rFonts w:ascii="Times New Roman" w:hAnsi="Times New Roman" w:cs="Times New Roman"/>
        </w:rPr>
        <w:t xml:space="preserve"> составила </w:t>
      </w:r>
      <w:r w:rsidR="00AD4E4B" w:rsidRPr="000075BD">
        <w:rPr>
          <w:rFonts w:ascii="Times New Roman" w:hAnsi="Times New Roman" w:cs="Times New Roman"/>
        </w:rPr>
        <w:t>80,7%.</w:t>
      </w:r>
    </w:p>
    <w:p w:rsidR="003F41A1" w:rsidRPr="000075BD" w:rsidRDefault="00CC3E8C" w:rsidP="00AD4E4B">
      <w:pPr>
        <w:ind w:firstLine="709"/>
        <w:jc w:val="both"/>
        <w:rPr>
          <w:rFonts w:ascii="Times New Roman" w:hAnsi="Times New Roman" w:cs="Times New Roman"/>
        </w:rPr>
      </w:pPr>
      <w:r w:rsidRPr="000075BD">
        <w:rPr>
          <w:rFonts w:ascii="Times New Roman" w:hAnsi="Times New Roman" w:cs="Times New Roman"/>
        </w:rPr>
        <w:t>Таким образом, формирование расходов бюджета города Югорска осуществляется по программно-целевому принципу.</w:t>
      </w:r>
    </w:p>
    <w:p w:rsidR="00CC3E8C" w:rsidRPr="000075BD" w:rsidRDefault="00CC3E8C" w:rsidP="00CC3E8C">
      <w:pPr>
        <w:pStyle w:val="affff5"/>
        <w:ind w:left="0" w:firstLine="709"/>
        <w:jc w:val="both"/>
        <w:rPr>
          <w:rFonts w:ascii="Times New Roman" w:hAnsi="Times New Roman" w:cs="Times New Roman"/>
        </w:rPr>
      </w:pPr>
    </w:p>
    <w:p w:rsidR="00F61C73" w:rsidRPr="000075BD" w:rsidRDefault="00F61C73" w:rsidP="00F61C73">
      <w:pPr>
        <w:ind w:firstLine="698"/>
        <w:jc w:val="center"/>
        <w:rPr>
          <w:rFonts w:ascii="Times New Roman" w:hAnsi="Times New Roman" w:cs="Times New Roman"/>
          <w:b/>
        </w:rPr>
      </w:pPr>
      <w:bookmarkStart w:id="3" w:name="sub_1044"/>
      <w:bookmarkEnd w:id="2"/>
      <w:r w:rsidRPr="000075BD">
        <w:rPr>
          <w:rFonts w:ascii="Times New Roman" w:hAnsi="Times New Roman" w:cs="Times New Roman"/>
          <w:b/>
        </w:rPr>
        <w:t>2. Реализация мероприятий задачи 2 «</w:t>
      </w:r>
      <w:r w:rsidR="008417BB" w:rsidRPr="000075BD">
        <w:rPr>
          <w:rFonts w:ascii="Times New Roman" w:hAnsi="Times New Roman" w:cs="Times New Roman"/>
          <w:b/>
        </w:rPr>
        <w:t>Обеспечение исполнения бюджета города в рамках действующего бюджетного законодательства</w:t>
      </w:r>
      <w:r w:rsidRPr="000075BD">
        <w:rPr>
          <w:rFonts w:ascii="Times New Roman" w:hAnsi="Times New Roman" w:cs="Times New Roman"/>
          <w:b/>
        </w:rPr>
        <w:t>»</w:t>
      </w:r>
    </w:p>
    <w:p w:rsidR="00577944" w:rsidRPr="000075BD" w:rsidRDefault="00577944" w:rsidP="00F61C73">
      <w:pPr>
        <w:ind w:firstLine="698"/>
        <w:jc w:val="center"/>
        <w:rPr>
          <w:rFonts w:ascii="Times New Roman" w:hAnsi="Times New Roman" w:cs="Times New Roman"/>
          <w:b/>
        </w:rPr>
      </w:pPr>
    </w:p>
    <w:p w:rsidR="00E87EF4" w:rsidRPr="000075BD" w:rsidRDefault="00E87EF4" w:rsidP="00073C7D">
      <w:pPr>
        <w:pStyle w:val="affff5"/>
        <w:ind w:left="0" w:firstLine="709"/>
        <w:jc w:val="both"/>
        <w:rPr>
          <w:rFonts w:ascii="Times New Roman" w:hAnsi="Times New Roman" w:cs="Times New Roman"/>
        </w:rPr>
      </w:pPr>
      <w:r w:rsidRPr="000075BD">
        <w:rPr>
          <w:rFonts w:ascii="Times New Roman" w:hAnsi="Times New Roman" w:cs="Times New Roman"/>
        </w:rPr>
        <w:t xml:space="preserve">В  рамках решения </w:t>
      </w:r>
      <w:r w:rsidR="00785112" w:rsidRPr="000075BD">
        <w:rPr>
          <w:rFonts w:ascii="Times New Roman" w:hAnsi="Times New Roman" w:cs="Times New Roman"/>
        </w:rPr>
        <w:t>данной</w:t>
      </w:r>
      <w:r w:rsidRPr="000075BD">
        <w:rPr>
          <w:rFonts w:ascii="Times New Roman" w:hAnsi="Times New Roman" w:cs="Times New Roman"/>
        </w:rPr>
        <w:t xml:space="preserve"> задачи предполагается организация исполнения бюджета в соответствии с требованиями бюджетного законодательства при минимальном по значению и максимально обоснованном отклонении от утвержденных решением о бюджете параметров, соблюдение процедур исполнения бюджета, управление ликвидностью единого счета бюджета города.</w:t>
      </w:r>
    </w:p>
    <w:p w:rsidR="00E87EF4" w:rsidRPr="000075BD" w:rsidRDefault="00E87EF4" w:rsidP="00BF100A">
      <w:pPr>
        <w:pStyle w:val="affff5"/>
        <w:spacing w:after="0"/>
        <w:ind w:left="0" w:firstLine="709"/>
        <w:jc w:val="both"/>
        <w:rPr>
          <w:rFonts w:ascii="Times New Roman" w:hAnsi="Times New Roman" w:cs="Times New Roman"/>
        </w:rPr>
      </w:pPr>
      <w:r w:rsidRPr="000075BD">
        <w:rPr>
          <w:rFonts w:ascii="Times New Roman" w:hAnsi="Times New Roman" w:cs="Times New Roman"/>
        </w:rPr>
        <w:t xml:space="preserve">Департаментом </w:t>
      </w:r>
      <w:r w:rsidR="00073C7D" w:rsidRPr="000075BD">
        <w:rPr>
          <w:rFonts w:ascii="Times New Roman" w:hAnsi="Times New Roman" w:cs="Times New Roman"/>
        </w:rPr>
        <w:t xml:space="preserve">финансов разработаны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города с учетом основных направлений бюджетной политики, которые утверждены </w:t>
      </w:r>
      <w:r w:rsidRPr="000075BD">
        <w:rPr>
          <w:rFonts w:ascii="Times New Roman" w:hAnsi="Times New Roman" w:cs="Times New Roman"/>
        </w:rPr>
        <w:t>постановление</w:t>
      </w:r>
      <w:r w:rsidR="00073C7D" w:rsidRPr="000075BD">
        <w:rPr>
          <w:rFonts w:ascii="Times New Roman" w:hAnsi="Times New Roman" w:cs="Times New Roman"/>
        </w:rPr>
        <w:t>м</w:t>
      </w:r>
      <w:r w:rsidRPr="000075BD">
        <w:rPr>
          <w:rFonts w:ascii="Times New Roman" w:hAnsi="Times New Roman" w:cs="Times New Roman"/>
        </w:rPr>
        <w:t xml:space="preserve"> администрации города Югорска от </w:t>
      </w:r>
      <w:r w:rsidR="00073C7D" w:rsidRPr="000075BD">
        <w:rPr>
          <w:rFonts w:ascii="Times New Roman" w:hAnsi="Times New Roman" w:cs="Times New Roman"/>
        </w:rPr>
        <w:t xml:space="preserve">17.01.2012 № 51 </w:t>
      </w:r>
      <w:r w:rsidRPr="000075BD">
        <w:rPr>
          <w:rFonts w:ascii="Times New Roman" w:hAnsi="Times New Roman" w:cs="Times New Roman"/>
        </w:rPr>
        <w:t>«О мерах по реализации решения Думы города Югорска «О бюджете города Югорска на 201</w:t>
      </w:r>
      <w:r w:rsidR="00073C7D" w:rsidRPr="000075BD">
        <w:rPr>
          <w:rFonts w:ascii="Times New Roman" w:hAnsi="Times New Roman" w:cs="Times New Roman"/>
        </w:rPr>
        <w:t>2</w:t>
      </w:r>
      <w:r w:rsidRPr="000075BD">
        <w:rPr>
          <w:rFonts w:ascii="Times New Roman" w:hAnsi="Times New Roman" w:cs="Times New Roman"/>
        </w:rPr>
        <w:t xml:space="preserve"> год и плановый период 201</w:t>
      </w:r>
      <w:r w:rsidR="00073C7D" w:rsidRPr="000075BD">
        <w:rPr>
          <w:rFonts w:ascii="Times New Roman" w:hAnsi="Times New Roman" w:cs="Times New Roman"/>
        </w:rPr>
        <w:t>3</w:t>
      </w:r>
      <w:r w:rsidRPr="000075BD">
        <w:rPr>
          <w:rFonts w:ascii="Times New Roman" w:hAnsi="Times New Roman" w:cs="Times New Roman"/>
        </w:rPr>
        <w:t xml:space="preserve"> и 201</w:t>
      </w:r>
      <w:r w:rsidR="00073C7D" w:rsidRPr="000075BD">
        <w:rPr>
          <w:rFonts w:ascii="Times New Roman" w:hAnsi="Times New Roman" w:cs="Times New Roman"/>
        </w:rPr>
        <w:t>4 годов»</w:t>
      </w:r>
      <w:r w:rsidRPr="000075BD">
        <w:rPr>
          <w:rFonts w:ascii="Times New Roman" w:hAnsi="Times New Roman" w:cs="Times New Roman"/>
        </w:rPr>
        <w:t>.</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Для качественного исполнения бюджета по доходной части и источникам финансирования дефицита:</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lastRenderedPageBreak/>
        <w:t>- разработан и реализовывался план мероприятий, направленный на увеличение налоговых и неналоговых доходов в бюджет города Югорска на 2012 год. Дополнительно поступившие доходы направлены на погашение дефицита бюджета города Югорска;</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велась работа с администраторами доходов городского бюджета по качественному планированию и исполнению доходных источников городского бюджета. В целях регламентации деятельности главных администраторов доходов бюджета города Югорска, являющихся органами местного самоуправления, органами администрации города разработан Порядок осуществления бюджетных полномочий главными администраторами доходов бюджета города Югорска, являющихся органами местного самоуправления, органами администрации города и (или) находящимися в их ведении казенными учреждениями;</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xml:space="preserve">- своевременно уточнялись плановые назначения и фактические поступления городского бюджета.  </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В целях осуществления установленного решением Думы города Югорска от 16.12.2011 № 119 «О бюджете города Югорска на 2012 год и плановый период 2013 и 2014 годов» полномочия Департамента финансов по обеспечению обмена информацией по лицевым счетам между Управлением Федерального казначейства по Ханты-Мансийскому автономному округу-Югре и главными администраторами доходов бюджета города Югорска разработан Порядок приема и передачи информации по лицевым счетам главных администраторов доходов бюджета города Югорска.</w:t>
      </w:r>
    </w:p>
    <w:p w:rsidR="003C2A2A" w:rsidRPr="000075BD" w:rsidRDefault="003C2A2A" w:rsidP="003C2A2A">
      <w:pPr>
        <w:ind w:firstLine="176"/>
        <w:jc w:val="both"/>
        <w:rPr>
          <w:rFonts w:ascii="Times New Roman" w:hAnsi="Times New Roman" w:cs="Times New Roman"/>
        </w:rPr>
      </w:pPr>
      <w:r w:rsidRPr="000075BD">
        <w:rPr>
          <w:rFonts w:ascii="Times New Roman" w:hAnsi="Times New Roman" w:cs="Times New Roman"/>
        </w:rPr>
        <w:tab/>
        <w:t>В целях увеличения объема поступлений налоговых и неналоговых доходов в местный бюджет провод</w:t>
      </w:r>
      <w:r w:rsidR="008727A2" w:rsidRPr="000075BD">
        <w:rPr>
          <w:rFonts w:ascii="Times New Roman" w:hAnsi="Times New Roman" w:cs="Times New Roman"/>
        </w:rPr>
        <w:t>ились</w:t>
      </w:r>
      <w:r w:rsidRPr="000075BD">
        <w:rPr>
          <w:rFonts w:ascii="Times New Roman" w:hAnsi="Times New Roman" w:cs="Times New Roman"/>
        </w:rPr>
        <w:t xml:space="preserve"> следующие мероприятия:</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направление списков должников физических лиц в адрес работодателей для привлечения к оплате имеющейся задолженности;</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организация и проведение совместных рейдов (сотрудники: администрации города, судебных приставов</w:t>
      </w:r>
      <w:r w:rsidR="008727A2" w:rsidRPr="000075BD">
        <w:rPr>
          <w:rFonts w:ascii="Times New Roman" w:hAnsi="Times New Roman" w:cs="Times New Roman"/>
        </w:rPr>
        <w:t>,</w:t>
      </w:r>
      <w:r w:rsidRPr="000075BD">
        <w:rPr>
          <w:rFonts w:ascii="Times New Roman" w:hAnsi="Times New Roman" w:cs="Times New Roman"/>
        </w:rPr>
        <w:t xml:space="preserve"> налоговой службы, ГИБДД по городу Югорску);</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направление писем в адрес должников и приглашение на заседания комиссии по мобилизации дополнительных доходов в бюджет города Югорска физических лиц имеющих значительные суммы задолженности;</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организация мероприятий по содействию налоговой инспекции в подготовке и вручению уведомлений по уплате транспортного налога с физических лиц;</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подготовка и проведение заседаний межведомственной комиссии по вопросам социально – экономического развития муниципального образования город Югорск, с приглашением работодателей выплачивающих заработную плату ниже уровня установленного прожиточного минимума;</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организация информационного обеспечения по разъяснению прав граждан в сфере трудовых отношений, негативных последствий сокрытия заработной платы;</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проведение инвентаризации и оперативно – рейдовой работы по выявлению неучтенных объектов налогообложения, актуализации сведений по земельным участкам, содержащихся в информационных ресурсах;</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xml:space="preserve">- формирование и уточнение списка налогоплательщиков юридических </w:t>
      </w:r>
      <w:r w:rsidR="008727A2" w:rsidRPr="000075BD">
        <w:rPr>
          <w:rFonts w:ascii="Times New Roman" w:hAnsi="Times New Roman" w:cs="Times New Roman"/>
        </w:rPr>
        <w:t xml:space="preserve">лиц </w:t>
      </w:r>
      <w:r w:rsidRPr="000075BD">
        <w:rPr>
          <w:rFonts w:ascii="Times New Roman" w:hAnsi="Times New Roman" w:cs="Times New Roman"/>
        </w:rPr>
        <w:t xml:space="preserve">и </w:t>
      </w:r>
      <w:r w:rsidR="008727A2" w:rsidRPr="000075BD">
        <w:rPr>
          <w:rFonts w:ascii="Times New Roman" w:hAnsi="Times New Roman" w:cs="Times New Roman"/>
        </w:rPr>
        <w:t>индивидуальных предпринимателей,</w:t>
      </w:r>
      <w:r w:rsidRPr="000075BD">
        <w:rPr>
          <w:rFonts w:ascii="Times New Roman" w:hAnsi="Times New Roman" w:cs="Times New Roman"/>
        </w:rPr>
        <w:t xml:space="preserve"> имеющих сформированные земельные участки для привлечения данной категории налогоплательщиков к предоставлению налоговой отчетности;</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осуществление контроля за соблюдением подрядными организациями условия муниципального контракта об обязательной постановке на налоговый учет в Межрайонной ИФНС России №4 по Ханты – Мансийскому автономному округу – Югре;</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xml:space="preserve">- проведение оперативно – рейдовой работы по выявлению и постановки на налоговый учет налогоплательщиков, осуществляющих деятельность на территории города Югорска; </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xml:space="preserve">- организация оперативного информирования Межрайонной ИФНС России №4 по Ханты – Мансийскому автономному округу – Югре о планируемых проведениях иногородними предпринимателями ярмарок и выездной торговли на территории города Югорска. </w:t>
      </w:r>
    </w:p>
    <w:p w:rsidR="003C2A2A" w:rsidRPr="000075BD" w:rsidRDefault="003C2A2A" w:rsidP="003C2A2A">
      <w:pPr>
        <w:ind w:firstLine="709"/>
        <w:jc w:val="both"/>
        <w:rPr>
          <w:rFonts w:ascii="Times New Roman" w:hAnsi="Times New Roman" w:cs="Times New Roman"/>
        </w:rPr>
      </w:pPr>
      <w:r w:rsidRPr="000075BD">
        <w:rPr>
          <w:rFonts w:ascii="Times New Roman" w:hAnsi="Times New Roman" w:cs="Times New Roman"/>
        </w:rPr>
        <w:t xml:space="preserve">По результатам проведения мероприятий за 2012 год дополнительные поступления в городской бюджет составили 32,7 млн. рублей. </w:t>
      </w:r>
    </w:p>
    <w:p w:rsidR="00896EBF" w:rsidRPr="000075BD" w:rsidRDefault="00896EBF" w:rsidP="00896EBF">
      <w:pPr>
        <w:pStyle w:val="21"/>
        <w:tabs>
          <w:tab w:val="left" w:pos="0"/>
          <w:tab w:val="left" w:pos="993"/>
        </w:tabs>
        <w:spacing w:after="0" w:line="240" w:lineRule="auto"/>
        <w:ind w:left="0" w:firstLine="709"/>
        <w:jc w:val="both"/>
        <w:rPr>
          <w:rFonts w:ascii="Times New Roman" w:hAnsi="Times New Roman" w:cs="Times New Roman"/>
        </w:rPr>
      </w:pPr>
      <w:r w:rsidRPr="000075BD">
        <w:rPr>
          <w:rFonts w:ascii="Times New Roman" w:hAnsi="Times New Roman" w:cs="Times New Roman"/>
        </w:rPr>
        <w:t>В целях организации исполнения местного бюджета по расходам Департаментом финансов разработан ряд муниципальных правовых актов:</w:t>
      </w:r>
    </w:p>
    <w:p w:rsidR="00896EBF" w:rsidRPr="000075BD"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lastRenderedPageBreak/>
        <w:t>Об утверждении порядка открытия и ведения лицевых счетов бюджетным и автономным учреждениям отдело</w:t>
      </w:r>
      <w:r w:rsidR="003C2A2A" w:rsidRPr="000075BD">
        <w:rPr>
          <w:rFonts w:ascii="Times New Roman" w:hAnsi="Times New Roman" w:cs="Times New Roman"/>
        </w:rPr>
        <w:t>м кассового исполнения бюджета Д</w:t>
      </w:r>
      <w:r w:rsidRPr="000075BD">
        <w:rPr>
          <w:rFonts w:ascii="Times New Roman" w:hAnsi="Times New Roman" w:cs="Times New Roman"/>
        </w:rPr>
        <w:t xml:space="preserve">епартамента финансов администрации города Югорска; </w:t>
      </w:r>
    </w:p>
    <w:p w:rsidR="00896EBF" w:rsidRPr="000075BD"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t xml:space="preserve">О порядке санкционирования расходов бюджета муниципального образования, источником финансирования которых являются субсидии, выделяемые из бюджета муниципального образования – городской округ город Югорск; </w:t>
      </w:r>
    </w:p>
    <w:p w:rsidR="00896EBF" w:rsidRPr="000075BD"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t>Об утверждении порядка учета бюджетных обязательств;</w:t>
      </w:r>
    </w:p>
    <w:p w:rsidR="00896EBF" w:rsidRPr="000075BD"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t>О порядке ве</w:t>
      </w:r>
      <w:r w:rsidR="003C2A2A" w:rsidRPr="000075BD">
        <w:rPr>
          <w:rFonts w:ascii="Times New Roman" w:hAnsi="Times New Roman" w:cs="Times New Roman"/>
        </w:rPr>
        <w:t>дения и осуществления хранения Д</w:t>
      </w:r>
      <w:r w:rsidRPr="000075BD">
        <w:rPr>
          <w:rFonts w:ascii="Times New Roman" w:hAnsi="Times New Roman" w:cs="Times New Roman"/>
        </w:rPr>
        <w:t>епартаментом финансов администрации города Югорска документов, предусматривающих обращение взыскания на средства бюджетных учреждений, и документов, связанных с их исполнением;</w:t>
      </w:r>
    </w:p>
    <w:p w:rsidR="00896EBF" w:rsidRPr="000075BD" w:rsidRDefault="00896EBF" w:rsidP="00896EBF">
      <w:pPr>
        <w:pStyle w:val="21"/>
        <w:widowControl/>
        <w:numPr>
          <w:ilvl w:val="0"/>
          <w:numId w:val="22"/>
        </w:numPr>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t>О проведении мониторинга кредиторской задолженности бюджетополучате</w:t>
      </w:r>
      <w:r w:rsidR="007D2140" w:rsidRPr="000075BD">
        <w:rPr>
          <w:rFonts w:ascii="Times New Roman" w:hAnsi="Times New Roman" w:cs="Times New Roman"/>
        </w:rPr>
        <w:t>лями муниципального образования.</w:t>
      </w:r>
    </w:p>
    <w:p w:rsidR="00E87EF4" w:rsidRPr="000075BD" w:rsidRDefault="00073C7D" w:rsidP="00896EBF">
      <w:pPr>
        <w:ind w:firstLine="709"/>
        <w:jc w:val="both"/>
        <w:rPr>
          <w:rFonts w:ascii="Times New Roman" w:hAnsi="Times New Roman" w:cs="Times New Roman"/>
        </w:rPr>
      </w:pPr>
      <w:r w:rsidRPr="000075BD">
        <w:rPr>
          <w:rFonts w:ascii="Times New Roman" w:hAnsi="Times New Roman" w:cs="Times New Roman"/>
        </w:rPr>
        <w:t>По итогам исполнения</w:t>
      </w:r>
      <w:r w:rsidR="00E87EF4" w:rsidRPr="000075BD">
        <w:rPr>
          <w:rFonts w:ascii="Times New Roman" w:hAnsi="Times New Roman" w:cs="Times New Roman"/>
        </w:rPr>
        <w:t xml:space="preserve"> бюджет города Югорска на 201</w:t>
      </w:r>
      <w:r w:rsidRPr="000075BD">
        <w:rPr>
          <w:rFonts w:ascii="Times New Roman" w:hAnsi="Times New Roman" w:cs="Times New Roman"/>
        </w:rPr>
        <w:t>2</w:t>
      </w:r>
      <w:r w:rsidR="00E87EF4" w:rsidRPr="000075BD">
        <w:rPr>
          <w:rFonts w:ascii="Times New Roman" w:hAnsi="Times New Roman" w:cs="Times New Roman"/>
        </w:rPr>
        <w:t xml:space="preserve"> год составил по доходам </w:t>
      </w:r>
      <w:r w:rsidRPr="000075BD">
        <w:rPr>
          <w:rFonts w:ascii="Times New Roman" w:hAnsi="Times New Roman" w:cs="Times New Roman"/>
        </w:rPr>
        <w:t xml:space="preserve">в сумме </w:t>
      </w:r>
      <w:r w:rsidR="00BF100A" w:rsidRPr="000075BD">
        <w:rPr>
          <w:rFonts w:ascii="Times New Roman" w:hAnsi="Times New Roman" w:cs="Times New Roman"/>
        </w:rPr>
        <w:t>3 799,2</w:t>
      </w:r>
      <w:r w:rsidR="00E87EF4" w:rsidRPr="000075BD">
        <w:rPr>
          <w:rFonts w:ascii="Times New Roman" w:hAnsi="Times New Roman" w:cs="Times New Roman"/>
        </w:rPr>
        <w:t xml:space="preserve"> млн. руб</w:t>
      </w:r>
      <w:r w:rsidR="00F9413F" w:rsidRPr="000075BD">
        <w:rPr>
          <w:rFonts w:ascii="Times New Roman" w:hAnsi="Times New Roman" w:cs="Times New Roman"/>
        </w:rPr>
        <w:t>лей</w:t>
      </w:r>
      <w:r w:rsidR="00E87EF4" w:rsidRPr="000075BD">
        <w:rPr>
          <w:rFonts w:ascii="Times New Roman" w:hAnsi="Times New Roman" w:cs="Times New Roman"/>
        </w:rPr>
        <w:t xml:space="preserve">, по расходам </w:t>
      </w:r>
      <w:r w:rsidRPr="000075BD">
        <w:rPr>
          <w:rFonts w:ascii="Times New Roman" w:hAnsi="Times New Roman" w:cs="Times New Roman"/>
        </w:rPr>
        <w:t xml:space="preserve">- в сумме </w:t>
      </w:r>
      <w:r w:rsidR="00E55005" w:rsidRPr="000075BD">
        <w:rPr>
          <w:rFonts w:ascii="Times New Roman" w:hAnsi="Times New Roman" w:cs="Times New Roman"/>
        </w:rPr>
        <w:t>4 294,6</w:t>
      </w:r>
      <w:r w:rsidR="00E87EF4" w:rsidRPr="000075BD">
        <w:rPr>
          <w:rFonts w:ascii="Times New Roman" w:hAnsi="Times New Roman" w:cs="Times New Roman"/>
        </w:rPr>
        <w:t xml:space="preserve"> млн. руб</w:t>
      </w:r>
      <w:r w:rsidR="00E55005" w:rsidRPr="000075BD">
        <w:rPr>
          <w:rFonts w:ascii="Times New Roman" w:hAnsi="Times New Roman" w:cs="Times New Roman"/>
        </w:rPr>
        <w:t>лей</w:t>
      </w:r>
      <w:r w:rsidR="00E87EF4" w:rsidRPr="000075BD">
        <w:rPr>
          <w:rFonts w:ascii="Times New Roman" w:hAnsi="Times New Roman" w:cs="Times New Roman"/>
        </w:rPr>
        <w:t xml:space="preserve">. </w:t>
      </w:r>
    </w:p>
    <w:p w:rsidR="001D0EC1" w:rsidRPr="000075BD" w:rsidRDefault="00E87EF4" w:rsidP="001D0EC1">
      <w:pPr>
        <w:ind w:firstLine="709"/>
        <w:jc w:val="both"/>
        <w:rPr>
          <w:rFonts w:ascii="Times New Roman" w:hAnsi="Times New Roman" w:cs="Times New Roman"/>
        </w:rPr>
      </w:pPr>
      <w:r w:rsidRPr="000075BD">
        <w:rPr>
          <w:rFonts w:ascii="Times New Roman" w:hAnsi="Times New Roman" w:cs="Times New Roman"/>
        </w:rPr>
        <w:t>За 201</w:t>
      </w:r>
      <w:r w:rsidR="00DB2DB9" w:rsidRPr="000075BD">
        <w:rPr>
          <w:rFonts w:ascii="Times New Roman" w:hAnsi="Times New Roman" w:cs="Times New Roman"/>
        </w:rPr>
        <w:t>2</w:t>
      </w:r>
      <w:r w:rsidRPr="000075BD">
        <w:rPr>
          <w:rFonts w:ascii="Times New Roman" w:hAnsi="Times New Roman" w:cs="Times New Roman"/>
        </w:rPr>
        <w:t xml:space="preserve"> год в бюджет города Югорска поступили доходы в объеме 3</w:t>
      </w:r>
      <w:r w:rsidR="00BF100A" w:rsidRPr="000075BD">
        <w:rPr>
          <w:rFonts w:ascii="Times New Roman" w:hAnsi="Times New Roman" w:cs="Times New Roman"/>
        </w:rPr>
        <w:t> 786,9</w:t>
      </w:r>
      <w:r w:rsidRPr="000075BD">
        <w:rPr>
          <w:rFonts w:ascii="Times New Roman" w:hAnsi="Times New Roman" w:cs="Times New Roman"/>
        </w:rPr>
        <w:t xml:space="preserve"> млн. рублей, или </w:t>
      </w:r>
      <w:r w:rsidR="00BF100A" w:rsidRPr="000075BD">
        <w:rPr>
          <w:rFonts w:ascii="Times New Roman" w:hAnsi="Times New Roman" w:cs="Times New Roman"/>
        </w:rPr>
        <w:t>99,7</w:t>
      </w:r>
      <w:r w:rsidRPr="000075BD">
        <w:rPr>
          <w:rFonts w:ascii="Times New Roman" w:hAnsi="Times New Roman" w:cs="Times New Roman"/>
        </w:rPr>
        <w:t xml:space="preserve">% от уточненного годового плана. </w:t>
      </w:r>
      <w:r w:rsidR="001D0EC1" w:rsidRPr="000075BD">
        <w:rPr>
          <w:rFonts w:ascii="Times New Roman" w:hAnsi="Times New Roman" w:cs="Times New Roman"/>
        </w:rPr>
        <w:t>Налоговые и неналоговые поступления составили 1 094,8 млн. рублей, или 103,1% от уточненных годовых плановых  назначений; безвозмездные поступления составили 2 692,0 млн. рублей, или 98,3 % от уточненных годовых плановых назначений. По итогам исполнения за 2012 год перевыполнение доходной части бюджета города от первоначальных плановых назначений составило 1 320,8 млн. рублей.</w:t>
      </w:r>
    </w:p>
    <w:p w:rsidR="00E87EF4" w:rsidRPr="000075BD" w:rsidRDefault="00E87EF4" w:rsidP="00BF100A">
      <w:pPr>
        <w:ind w:firstLine="709"/>
        <w:jc w:val="both"/>
        <w:rPr>
          <w:rFonts w:ascii="Times New Roman" w:hAnsi="Times New Roman" w:cs="Times New Roman"/>
        </w:rPr>
      </w:pPr>
      <w:r w:rsidRPr="000075BD">
        <w:rPr>
          <w:rFonts w:ascii="Times New Roman" w:hAnsi="Times New Roman" w:cs="Times New Roman"/>
        </w:rPr>
        <w:t>Расходы бюджета города Югорска за 201</w:t>
      </w:r>
      <w:r w:rsidR="00DB2DB9" w:rsidRPr="000075BD">
        <w:rPr>
          <w:rFonts w:ascii="Times New Roman" w:hAnsi="Times New Roman" w:cs="Times New Roman"/>
        </w:rPr>
        <w:t>2</w:t>
      </w:r>
      <w:r w:rsidRPr="000075BD">
        <w:rPr>
          <w:rFonts w:ascii="Times New Roman" w:hAnsi="Times New Roman" w:cs="Times New Roman"/>
        </w:rPr>
        <w:t xml:space="preserve"> год составили 3</w:t>
      </w:r>
      <w:r w:rsidR="00E55005" w:rsidRPr="000075BD">
        <w:rPr>
          <w:rFonts w:ascii="Times New Roman" w:hAnsi="Times New Roman" w:cs="Times New Roman"/>
        </w:rPr>
        <w:t> 790,5</w:t>
      </w:r>
      <w:r w:rsidRPr="000075BD">
        <w:rPr>
          <w:rFonts w:ascii="Times New Roman" w:hAnsi="Times New Roman" w:cs="Times New Roman"/>
        </w:rPr>
        <w:t xml:space="preserve"> млн. рублей или 8</w:t>
      </w:r>
      <w:r w:rsidR="00E55005" w:rsidRPr="000075BD">
        <w:rPr>
          <w:rFonts w:ascii="Times New Roman" w:hAnsi="Times New Roman" w:cs="Times New Roman"/>
        </w:rPr>
        <w:t>8</w:t>
      </w:r>
      <w:r w:rsidRPr="000075BD">
        <w:rPr>
          <w:rFonts w:ascii="Times New Roman" w:hAnsi="Times New Roman" w:cs="Times New Roman"/>
        </w:rPr>
        <w:t>,</w:t>
      </w:r>
      <w:r w:rsidR="00E55005" w:rsidRPr="000075BD">
        <w:rPr>
          <w:rFonts w:ascii="Times New Roman" w:hAnsi="Times New Roman" w:cs="Times New Roman"/>
        </w:rPr>
        <w:t>3</w:t>
      </w:r>
      <w:r w:rsidRPr="000075BD">
        <w:rPr>
          <w:rFonts w:ascii="Times New Roman" w:hAnsi="Times New Roman" w:cs="Times New Roman"/>
        </w:rPr>
        <w:t>% от уточненного годового плана. В структуре этих расходов доминируют межбюджетные трансферты, полученные от бюджетов других уровней – 2</w:t>
      </w:r>
      <w:r w:rsidR="00E55005" w:rsidRPr="000075BD">
        <w:rPr>
          <w:rFonts w:ascii="Times New Roman" w:hAnsi="Times New Roman" w:cs="Times New Roman"/>
        </w:rPr>
        <w:t> 437,0</w:t>
      </w:r>
      <w:r w:rsidRPr="000075BD">
        <w:rPr>
          <w:rFonts w:ascii="Times New Roman" w:hAnsi="Times New Roman" w:cs="Times New Roman"/>
        </w:rPr>
        <w:t xml:space="preserve"> млн. рублей или </w:t>
      </w:r>
      <w:r w:rsidR="00E55005" w:rsidRPr="000075BD">
        <w:rPr>
          <w:rFonts w:ascii="Times New Roman" w:hAnsi="Times New Roman" w:cs="Times New Roman"/>
        </w:rPr>
        <w:t>64,3</w:t>
      </w:r>
      <w:r w:rsidRPr="000075BD">
        <w:rPr>
          <w:rFonts w:ascii="Times New Roman" w:hAnsi="Times New Roman" w:cs="Times New Roman"/>
        </w:rPr>
        <w:t>%</w:t>
      </w:r>
      <w:r w:rsidR="00E24FFC" w:rsidRPr="000075BD">
        <w:rPr>
          <w:rFonts w:ascii="Times New Roman" w:hAnsi="Times New Roman" w:cs="Times New Roman"/>
        </w:rPr>
        <w:t xml:space="preserve"> (без учета дотаций)</w:t>
      </w:r>
      <w:r w:rsidR="00E234F3" w:rsidRPr="000075BD">
        <w:rPr>
          <w:rFonts w:ascii="Times New Roman" w:hAnsi="Times New Roman" w:cs="Times New Roman"/>
        </w:rPr>
        <w:t xml:space="preserve"> </w:t>
      </w:r>
      <w:r w:rsidRPr="000075BD">
        <w:rPr>
          <w:rFonts w:ascii="Times New Roman" w:hAnsi="Times New Roman" w:cs="Times New Roman"/>
        </w:rPr>
        <w:t>.</w:t>
      </w:r>
    </w:p>
    <w:p w:rsidR="00E87EF4" w:rsidRPr="000075BD" w:rsidRDefault="00E87EF4" w:rsidP="00BF100A">
      <w:pPr>
        <w:ind w:firstLine="709"/>
        <w:jc w:val="both"/>
        <w:rPr>
          <w:rFonts w:ascii="Times New Roman" w:hAnsi="Times New Roman" w:cs="Times New Roman"/>
        </w:rPr>
      </w:pPr>
      <w:r w:rsidRPr="000075BD">
        <w:rPr>
          <w:rFonts w:ascii="Times New Roman" w:hAnsi="Times New Roman" w:cs="Times New Roman"/>
        </w:rPr>
        <w:t>Низкий процент освоения бюджетных средств в основном обусловлен неполным освоением средств субсидий из регионального фонда софинансирования расходов, поступивших из бюджета автономного округа в 4 квартале и планируемых к освоению в 201</w:t>
      </w:r>
      <w:r w:rsidR="00DB2DB9" w:rsidRPr="000075BD">
        <w:rPr>
          <w:rFonts w:ascii="Times New Roman" w:hAnsi="Times New Roman" w:cs="Times New Roman"/>
        </w:rPr>
        <w:t>3</w:t>
      </w:r>
      <w:r w:rsidRPr="000075BD">
        <w:rPr>
          <w:rFonts w:ascii="Times New Roman" w:hAnsi="Times New Roman" w:cs="Times New Roman"/>
        </w:rPr>
        <w:t xml:space="preserve"> году.</w:t>
      </w:r>
    </w:p>
    <w:p w:rsidR="001D0EC1" w:rsidRPr="000075BD" w:rsidRDefault="001D0EC1" w:rsidP="001D0EC1">
      <w:pPr>
        <w:ind w:firstLine="709"/>
        <w:jc w:val="both"/>
        <w:rPr>
          <w:rFonts w:ascii="Times New Roman" w:hAnsi="Times New Roman" w:cs="Times New Roman"/>
        </w:rPr>
      </w:pPr>
      <w:r w:rsidRPr="000075BD">
        <w:rPr>
          <w:rFonts w:ascii="Times New Roman" w:hAnsi="Times New Roman" w:cs="Times New Roman"/>
        </w:rPr>
        <w:tab/>
        <w:t>Утвержденные плановые назначения на 2012 год по источникам финансирования дефицита бюджета составили 159,0 млн. рублей.</w:t>
      </w:r>
      <w:r w:rsidRPr="000075BD">
        <w:rPr>
          <w:rFonts w:ascii="Times New Roman" w:hAnsi="Times New Roman" w:cs="Times New Roman"/>
        </w:rPr>
        <w:tab/>
        <w:t>По состоянию на 01.01.2013 размер дефицита бюджета города Югорска составил по уточненному плану в сумме 495,4 млн. рублей. Основная часть утвержденного на 2012 год дефицита бюджета города покрывается имеющимися остатками средств бюджета на 01.01.2012. Дополнительно поступившие доходы были направлены на погашение дефицита бюджета города Югорска. Дефицит бюджета по фактическому исполнению составил 3,6 млн. рублей.</w:t>
      </w:r>
    </w:p>
    <w:p w:rsidR="008727A2" w:rsidRPr="000075BD" w:rsidRDefault="00AD37F1" w:rsidP="008727A2">
      <w:pPr>
        <w:pStyle w:val="affff5"/>
        <w:spacing w:after="0"/>
        <w:ind w:left="0" w:firstLine="709"/>
        <w:jc w:val="both"/>
        <w:rPr>
          <w:rFonts w:ascii="Times New Roman" w:hAnsi="Times New Roman" w:cs="Times New Roman"/>
        </w:rPr>
      </w:pPr>
      <w:r w:rsidRPr="000075BD">
        <w:rPr>
          <w:rFonts w:ascii="Times New Roman" w:hAnsi="Times New Roman" w:cs="Times New Roman"/>
        </w:rPr>
        <w:t xml:space="preserve">Исполнение бюджета города было организовано на основе сводной бюджетной росписи бюджета города на 2012 год и плановый период 2013 и 2014 годов, которая утверждена заместителем главы администрации, директором департамента финансов и в течение 2012 года осуществлялось ее ведение согласно утвержденному порядку. </w:t>
      </w:r>
      <w:r w:rsidR="008727A2" w:rsidRPr="000075BD">
        <w:rPr>
          <w:rFonts w:ascii="Times New Roman" w:hAnsi="Times New Roman" w:cs="Times New Roman"/>
        </w:rPr>
        <w:t>Показатели сводной бюджетной росписи бюджета города, лимиты бюджетных обязательств и предельные объемы финансирования доводились до главных распорядителей средств бюджета города своевременно согласно утвержденным порядкам.</w:t>
      </w:r>
    </w:p>
    <w:p w:rsidR="00436544" w:rsidRPr="000075BD" w:rsidRDefault="00436544" w:rsidP="00F9413F">
      <w:pPr>
        <w:pStyle w:val="affff5"/>
        <w:spacing w:after="0"/>
        <w:ind w:left="0" w:firstLine="709"/>
        <w:jc w:val="both"/>
        <w:rPr>
          <w:rFonts w:ascii="Times New Roman" w:hAnsi="Times New Roman" w:cs="Times New Roman"/>
        </w:rPr>
      </w:pPr>
      <w:r w:rsidRPr="000075BD">
        <w:rPr>
          <w:rFonts w:ascii="Times New Roman" w:hAnsi="Times New Roman" w:cs="Times New Roman"/>
        </w:rPr>
        <w:t xml:space="preserve">В 2012 году было доведено </w:t>
      </w:r>
      <w:r w:rsidR="007B630D" w:rsidRPr="000075BD">
        <w:rPr>
          <w:rFonts w:ascii="Times New Roman" w:hAnsi="Times New Roman" w:cs="Times New Roman"/>
        </w:rPr>
        <w:t xml:space="preserve">462 </w:t>
      </w:r>
      <w:r w:rsidRPr="000075BD">
        <w:rPr>
          <w:rFonts w:ascii="Times New Roman" w:hAnsi="Times New Roman" w:cs="Times New Roman"/>
        </w:rPr>
        <w:t>справк</w:t>
      </w:r>
      <w:r w:rsidR="00F9413F" w:rsidRPr="000075BD">
        <w:rPr>
          <w:rFonts w:ascii="Times New Roman" w:hAnsi="Times New Roman" w:cs="Times New Roman"/>
        </w:rPr>
        <w:t>и</w:t>
      </w:r>
      <w:r w:rsidRPr="000075BD">
        <w:rPr>
          <w:rFonts w:ascii="Times New Roman" w:hAnsi="Times New Roman" w:cs="Times New Roman"/>
        </w:rPr>
        <w:t xml:space="preserve"> об изменении сводной бюджетной росписи </w:t>
      </w:r>
      <w:r w:rsidR="00F9413F" w:rsidRPr="000075BD">
        <w:rPr>
          <w:rFonts w:ascii="Times New Roman" w:hAnsi="Times New Roman" w:cs="Times New Roman"/>
        </w:rPr>
        <w:t xml:space="preserve">расходов </w:t>
      </w:r>
      <w:r w:rsidRPr="000075BD">
        <w:rPr>
          <w:rFonts w:ascii="Times New Roman" w:hAnsi="Times New Roman" w:cs="Times New Roman"/>
        </w:rPr>
        <w:t>бюджета города Югорска</w:t>
      </w:r>
      <w:r w:rsidR="00F9413F" w:rsidRPr="000075BD">
        <w:rPr>
          <w:rFonts w:ascii="Times New Roman" w:hAnsi="Times New Roman" w:cs="Times New Roman"/>
        </w:rPr>
        <w:t xml:space="preserve"> (в 2011 году – 339)</w:t>
      </w:r>
      <w:r w:rsidRPr="000075BD">
        <w:rPr>
          <w:rFonts w:ascii="Times New Roman" w:hAnsi="Times New Roman" w:cs="Times New Roman"/>
        </w:rPr>
        <w:t xml:space="preserve">, выполнено </w:t>
      </w:r>
      <w:r w:rsidR="007B630D" w:rsidRPr="000075BD">
        <w:rPr>
          <w:rFonts w:ascii="Times New Roman" w:hAnsi="Times New Roman" w:cs="Times New Roman"/>
        </w:rPr>
        <w:t xml:space="preserve">144 </w:t>
      </w:r>
      <w:r w:rsidRPr="000075BD">
        <w:rPr>
          <w:rFonts w:ascii="Times New Roman" w:hAnsi="Times New Roman" w:cs="Times New Roman"/>
        </w:rPr>
        <w:t>расходных расписания через территориальные органы Федерального казначейства</w:t>
      </w:r>
      <w:r w:rsidR="00F9413F" w:rsidRPr="000075BD">
        <w:rPr>
          <w:rFonts w:ascii="Times New Roman" w:hAnsi="Times New Roman" w:cs="Times New Roman"/>
        </w:rPr>
        <w:t xml:space="preserve"> (в 2011 году – 164 с учетом финансирования Отдела Министерства внутренних дел России по городу Югорску)</w:t>
      </w:r>
      <w:r w:rsidRPr="000075BD">
        <w:rPr>
          <w:rFonts w:ascii="Times New Roman" w:hAnsi="Times New Roman" w:cs="Times New Roman"/>
        </w:rPr>
        <w:t xml:space="preserve">, доведено </w:t>
      </w:r>
      <w:r w:rsidR="007B630D" w:rsidRPr="000075BD">
        <w:rPr>
          <w:rFonts w:ascii="Times New Roman" w:hAnsi="Times New Roman" w:cs="Times New Roman"/>
        </w:rPr>
        <w:t xml:space="preserve">543 </w:t>
      </w:r>
      <w:r w:rsidRPr="000075BD">
        <w:rPr>
          <w:rFonts w:ascii="Times New Roman" w:hAnsi="Times New Roman" w:cs="Times New Roman"/>
        </w:rPr>
        <w:t>уведомлени</w:t>
      </w:r>
      <w:r w:rsidR="00F9413F" w:rsidRPr="000075BD">
        <w:rPr>
          <w:rFonts w:ascii="Times New Roman" w:hAnsi="Times New Roman" w:cs="Times New Roman"/>
        </w:rPr>
        <w:t>я</w:t>
      </w:r>
      <w:r w:rsidRPr="000075BD">
        <w:rPr>
          <w:rFonts w:ascii="Times New Roman" w:hAnsi="Times New Roman" w:cs="Times New Roman"/>
        </w:rPr>
        <w:t xml:space="preserve"> о предельных объемах финансирования по расходам, осуществляемым за счет субвенций, субсидий и иных межбюджетных трансфертов</w:t>
      </w:r>
      <w:r w:rsidR="00F9413F" w:rsidRPr="000075BD">
        <w:rPr>
          <w:rFonts w:ascii="Times New Roman" w:hAnsi="Times New Roman" w:cs="Times New Roman"/>
        </w:rPr>
        <w:t xml:space="preserve"> (в 2011 году – 291)</w:t>
      </w:r>
      <w:r w:rsidRPr="000075BD">
        <w:rPr>
          <w:rFonts w:ascii="Times New Roman" w:hAnsi="Times New Roman" w:cs="Times New Roman"/>
        </w:rPr>
        <w:t>.</w:t>
      </w:r>
    </w:p>
    <w:p w:rsidR="00E87EF4" w:rsidRPr="000075BD" w:rsidRDefault="00E87EF4" w:rsidP="00F9413F">
      <w:pPr>
        <w:pStyle w:val="affff5"/>
        <w:spacing w:after="0"/>
        <w:ind w:left="0" w:firstLine="709"/>
        <w:jc w:val="both"/>
        <w:rPr>
          <w:rFonts w:ascii="Times New Roman" w:hAnsi="Times New Roman" w:cs="Times New Roman"/>
        </w:rPr>
      </w:pPr>
      <w:r w:rsidRPr="000075BD">
        <w:rPr>
          <w:rFonts w:ascii="Times New Roman" w:hAnsi="Times New Roman" w:cs="Times New Roman"/>
        </w:rPr>
        <w:t>Для своевременного и качественного исполнения бюджета города Департаментом финансов использовался такой инструмент организации исполнения бюджета, как кассовый план, позволяющий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w:t>
      </w:r>
      <w:r w:rsidR="000F053E" w:rsidRPr="000075BD">
        <w:rPr>
          <w:rFonts w:ascii="Times New Roman" w:hAnsi="Times New Roman" w:cs="Times New Roman"/>
        </w:rPr>
        <w:t xml:space="preserve"> бюджета</w:t>
      </w:r>
      <w:r w:rsidRPr="000075BD">
        <w:rPr>
          <w:rFonts w:ascii="Times New Roman" w:hAnsi="Times New Roman" w:cs="Times New Roman"/>
        </w:rPr>
        <w:t>.</w:t>
      </w:r>
      <w:r w:rsidR="008727A2" w:rsidRPr="000075BD">
        <w:rPr>
          <w:rFonts w:ascii="Times New Roman" w:hAnsi="Times New Roman" w:cs="Times New Roman"/>
        </w:rPr>
        <w:t xml:space="preserve"> Кассовый план составлялся ежемесячно, в декабре 2012 года был составлен кассовый план на 2013 год.</w:t>
      </w:r>
      <w:r w:rsidRPr="000075BD">
        <w:rPr>
          <w:rFonts w:ascii="Times New Roman" w:hAnsi="Times New Roman" w:cs="Times New Roman"/>
        </w:rPr>
        <w:t xml:space="preserve"> </w:t>
      </w:r>
    </w:p>
    <w:p w:rsidR="00E87EF4" w:rsidRPr="000075BD" w:rsidRDefault="00E87EF4" w:rsidP="00F9413F">
      <w:pPr>
        <w:ind w:firstLine="709"/>
        <w:jc w:val="both"/>
        <w:rPr>
          <w:rFonts w:ascii="Times New Roman" w:hAnsi="Times New Roman" w:cs="Times New Roman"/>
        </w:rPr>
      </w:pPr>
      <w:r w:rsidRPr="000075BD">
        <w:rPr>
          <w:rFonts w:ascii="Times New Roman" w:hAnsi="Times New Roman" w:cs="Times New Roman"/>
        </w:rPr>
        <w:t>В 201</w:t>
      </w:r>
      <w:r w:rsidR="00A26B83" w:rsidRPr="000075BD">
        <w:rPr>
          <w:rFonts w:ascii="Times New Roman" w:hAnsi="Times New Roman" w:cs="Times New Roman"/>
        </w:rPr>
        <w:t>2</w:t>
      </w:r>
      <w:r w:rsidRPr="000075BD">
        <w:rPr>
          <w:rFonts w:ascii="Times New Roman" w:hAnsi="Times New Roman" w:cs="Times New Roman"/>
        </w:rPr>
        <w:t xml:space="preserve"> году проведено </w:t>
      </w:r>
      <w:r w:rsidR="00381B9B" w:rsidRPr="000075BD">
        <w:rPr>
          <w:rFonts w:ascii="Times New Roman" w:hAnsi="Times New Roman" w:cs="Times New Roman"/>
        </w:rPr>
        <w:t>3</w:t>
      </w:r>
      <w:r w:rsidRPr="000075BD">
        <w:rPr>
          <w:rFonts w:ascii="Times New Roman" w:hAnsi="Times New Roman" w:cs="Times New Roman"/>
        </w:rPr>
        <w:t xml:space="preserve"> заседания комиссии по повышению эффективности и результативности бюджетных расходов под председательством главы города Югорска, на которых рассматривались вопросы </w:t>
      </w:r>
      <w:r w:rsidR="00A26B83" w:rsidRPr="000075BD">
        <w:rPr>
          <w:rFonts w:ascii="Times New Roman" w:hAnsi="Times New Roman" w:cs="Times New Roman"/>
        </w:rPr>
        <w:t>сокращения</w:t>
      </w:r>
      <w:r w:rsidRPr="000075BD">
        <w:rPr>
          <w:rFonts w:ascii="Times New Roman" w:hAnsi="Times New Roman" w:cs="Times New Roman"/>
        </w:rPr>
        <w:t xml:space="preserve"> неэффективных расходов бюджета города.</w:t>
      </w:r>
    </w:p>
    <w:p w:rsidR="00AD37F1" w:rsidRPr="000075BD" w:rsidRDefault="00AD37F1" w:rsidP="00F9413F">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lastRenderedPageBreak/>
        <w:t xml:space="preserve">В декабре 2012 года </w:t>
      </w:r>
      <w:r w:rsidR="00E87EF4" w:rsidRPr="000075BD">
        <w:rPr>
          <w:rFonts w:ascii="Times New Roman" w:eastAsia="Times New Roman" w:hAnsi="Times New Roman" w:cs="Times New Roman"/>
        </w:rPr>
        <w:t>Департаментом финансов была составлена сводная бюджетная роспись бюджета города Югорска на 201</w:t>
      </w:r>
      <w:r w:rsidRPr="000075BD">
        <w:rPr>
          <w:rFonts w:ascii="Times New Roman" w:eastAsia="Times New Roman" w:hAnsi="Times New Roman" w:cs="Times New Roman"/>
        </w:rPr>
        <w:t>3</w:t>
      </w:r>
      <w:r w:rsidR="00E87EF4" w:rsidRPr="000075BD">
        <w:rPr>
          <w:rFonts w:ascii="Times New Roman" w:eastAsia="Times New Roman" w:hAnsi="Times New Roman" w:cs="Times New Roman"/>
        </w:rPr>
        <w:t xml:space="preserve"> год и </w:t>
      </w:r>
      <w:r w:rsidR="008727A2" w:rsidRPr="000075BD">
        <w:rPr>
          <w:rFonts w:ascii="Times New Roman" w:eastAsia="Times New Roman" w:hAnsi="Times New Roman" w:cs="Times New Roman"/>
        </w:rPr>
        <w:t xml:space="preserve">на </w:t>
      </w:r>
      <w:r w:rsidR="00E87EF4" w:rsidRPr="000075BD">
        <w:rPr>
          <w:rFonts w:ascii="Times New Roman" w:eastAsia="Times New Roman" w:hAnsi="Times New Roman" w:cs="Times New Roman"/>
        </w:rPr>
        <w:t>плановый период 201</w:t>
      </w:r>
      <w:r w:rsidRPr="000075BD">
        <w:rPr>
          <w:rFonts w:ascii="Times New Roman" w:eastAsia="Times New Roman" w:hAnsi="Times New Roman" w:cs="Times New Roman"/>
        </w:rPr>
        <w:t>4</w:t>
      </w:r>
      <w:r w:rsidR="00E87EF4" w:rsidRPr="000075BD">
        <w:rPr>
          <w:rFonts w:ascii="Times New Roman" w:eastAsia="Times New Roman" w:hAnsi="Times New Roman" w:cs="Times New Roman"/>
        </w:rPr>
        <w:t xml:space="preserve"> и 201</w:t>
      </w:r>
      <w:r w:rsidRPr="000075BD">
        <w:rPr>
          <w:rFonts w:ascii="Times New Roman" w:eastAsia="Times New Roman" w:hAnsi="Times New Roman" w:cs="Times New Roman"/>
        </w:rPr>
        <w:t>5</w:t>
      </w:r>
      <w:r w:rsidR="00E87EF4" w:rsidRPr="000075BD">
        <w:rPr>
          <w:rFonts w:ascii="Times New Roman" w:eastAsia="Times New Roman" w:hAnsi="Times New Roman" w:cs="Times New Roman"/>
        </w:rPr>
        <w:t xml:space="preserve"> годов</w:t>
      </w:r>
      <w:r w:rsidRPr="000075BD">
        <w:rPr>
          <w:rFonts w:ascii="Times New Roman" w:eastAsia="Times New Roman" w:hAnsi="Times New Roman" w:cs="Times New Roman"/>
        </w:rPr>
        <w:t>, ее показатели своевременно были доведены до главных распорядителей средств бюджета города.</w:t>
      </w:r>
    </w:p>
    <w:p w:rsidR="00E87EF4" w:rsidRPr="000075BD" w:rsidRDefault="00E87EF4" w:rsidP="00F9413F">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Департаментом финансов осуществлялся еженедельный мониторинг исполнения бюджета города с предоставлением соответствующей информации в Департамент финансов Ханты-Мансийского автономного округа-Югры. Осуществлялся оперативный анализ за состоянием дебиторской и кредиторской задолженности. Итоги аналитической работы по исполнению бюджета города ежемесячно представлялись главе администрации города Югорска.</w:t>
      </w:r>
    </w:p>
    <w:p w:rsidR="00E87EF4" w:rsidRPr="000075BD" w:rsidRDefault="00E87EF4" w:rsidP="00F9413F">
      <w:pPr>
        <w:pStyle w:val="afff1"/>
        <w:ind w:left="0" w:firstLine="709"/>
        <w:jc w:val="both"/>
        <w:rPr>
          <w:rFonts w:ascii="Times New Roman" w:eastAsia="Times New Roman" w:hAnsi="Times New Roman" w:cs="Times New Roman"/>
        </w:rPr>
      </w:pPr>
      <w:r w:rsidRPr="000075BD">
        <w:rPr>
          <w:rFonts w:ascii="Times New Roman" w:eastAsia="Times New Roman" w:hAnsi="Times New Roman" w:cs="Times New Roman"/>
        </w:rPr>
        <w:t xml:space="preserve">Департамент </w:t>
      </w:r>
      <w:r w:rsidR="008727A2" w:rsidRPr="000075BD">
        <w:rPr>
          <w:rFonts w:ascii="Times New Roman" w:eastAsia="Times New Roman" w:hAnsi="Times New Roman" w:cs="Times New Roman"/>
        </w:rPr>
        <w:t xml:space="preserve">финансов </w:t>
      </w:r>
      <w:r w:rsidRPr="000075BD">
        <w:rPr>
          <w:rFonts w:ascii="Times New Roman" w:eastAsia="Times New Roman" w:hAnsi="Times New Roman" w:cs="Times New Roman"/>
        </w:rPr>
        <w:t>проводил контроль соблюдения нормативов формирования расходов на содержание органов местного самоуправления. Правительством Ханты-Мансийского автономного округа-Югры установлен для г.Югорска норматив на 201</w:t>
      </w:r>
      <w:r w:rsidR="000570C6" w:rsidRPr="000075BD">
        <w:rPr>
          <w:rFonts w:ascii="Times New Roman" w:eastAsia="Times New Roman" w:hAnsi="Times New Roman" w:cs="Times New Roman"/>
        </w:rPr>
        <w:t>2</w:t>
      </w:r>
      <w:r w:rsidRPr="000075BD">
        <w:rPr>
          <w:rFonts w:ascii="Times New Roman" w:eastAsia="Times New Roman" w:hAnsi="Times New Roman" w:cs="Times New Roman"/>
        </w:rPr>
        <w:t xml:space="preserve"> год в размере </w:t>
      </w:r>
      <w:r w:rsidR="008727A2" w:rsidRPr="000075BD">
        <w:rPr>
          <w:rFonts w:ascii="Times New Roman" w:eastAsia="Times New Roman" w:hAnsi="Times New Roman" w:cs="Times New Roman"/>
        </w:rPr>
        <w:t>270 275,0</w:t>
      </w:r>
      <w:r w:rsidRPr="000075BD">
        <w:rPr>
          <w:rFonts w:ascii="Times New Roman" w:eastAsia="Times New Roman" w:hAnsi="Times New Roman" w:cs="Times New Roman"/>
        </w:rPr>
        <w:t xml:space="preserve"> тыс. рублей. Расходы на содержание органов местного самоуправления составили </w:t>
      </w:r>
      <w:r w:rsidR="008727A2" w:rsidRPr="000075BD">
        <w:rPr>
          <w:rFonts w:ascii="Times New Roman" w:eastAsia="Times New Roman" w:hAnsi="Times New Roman" w:cs="Times New Roman"/>
        </w:rPr>
        <w:t>252 924,0</w:t>
      </w:r>
      <w:r w:rsidRPr="000075BD">
        <w:rPr>
          <w:rFonts w:ascii="Times New Roman" w:eastAsia="Times New Roman" w:hAnsi="Times New Roman" w:cs="Times New Roman"/>
        </w:rPr>
        <w:t xml:space="preserve"> тыс. рублей.</w:t>
      </w:r>
    </w:p>
    <w:p w:rsidR="00B311BC" w:rsidRPr="000075BD" w:rsidRDefault="00B311BC" w:rsidP="00B311BC">
      <w:pPr>
        <w:widowControl/>
        <w:tabs>
          <w:tab w:val="left" w:pos="993"/>
        </w:tabs>
        <w:autoSpaceDE/>
        <w:autoSpaceDN/>
        <w:adjustRightInd/>
        <w:ind w:firstLine="709"/>
        <w:jc w:val="both"/>
        <w:rPr>
          <w:rFonts w:ascii="Times New Roman" w:eastAsia="Times New Roman" w:hAnsi="Times New Roman" w:cs="Times New Roman"/>
        </w:rPr>
      </w:pPr>
      <w:r w:rsidRPr="000075BD">
        <w:rPr>
          <w:rFonts w:ascii="Times New Roman" w:eastAsia="Times New Roman" w:hAnsi="Times New Roman" w:cs="Times New Roman"/>
        </w:rPr>
        <w:t>Обеспечено ведение сводного реестра главных распорядителей, распорядителей и получателей средств бюджета города, главных администраторов, администраторов доходов бюджета города, главных администраторов, администраторов источников финансирования дефицита бюджета города.</w:t>
      </w:r>
    </w:p>
    <w:p w:rsidR="006B5C7C" w:rsidRPr="000075BD" w:rsidRDefault="006B5C7C" w:rsidP="00AF1DAA">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 xml:space="preserve">Отделом единого казначейского счета по состоянию на 01.01.2013 обслуживаются 40 муниципальных учреждений: 8 органов власти, 5 казенных учреждений, 21 бюджетное учреждение, 6 автономных учреждений. Количество обслуживаемых лицевых счетов составило на конец года 139 (на конец 2012 года – 121). </w:t>
      </w:r>
    </w:p>
    <w:p w:rsidR="006B5C7C" w:rsidRPr="000075BD" w:rsidRDefault="006B5C7C" w:rsidP="00AF1DAA">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В 2012 году изменилась структура лицевых счетов. В части лицевых счетов бюджетополучателей - закрыты 89 лицевых счетов, в том числе лицевые счета по обслуживанию бюджетных учреждений, по учету приносящей доход деятельности, по учету средств, поступающих во временное распоряжение.</w:t>
      </w:r>
    </w:p>
    <w:p w:rsidR="006B5C7C" w:rsidRPr="000075BD" w:rsidRDefault="006B5C7C" w:rsidP="00AF1DAA">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Открыты дополнительно 28 лицевых счетов учредителям для учета перечисления субсидий на выполнение муниципального задания, для учета субсидий на иные цели.</w:t>
      </w:r>
    </w:p>
    <w:p w:rsidR="006B5C7C" w:rsidRPr="000075BD" w:rsidRDefault="006B5C7C" w:rsidP="006B5C7C">
      <w:pPr>
        <w:pStyle w:val="afff7"/>
        <w:ind w:firstLine="709"/>
        <w:rPr>
          <w:sz w:val="24"/>
          <w:szCs w:val="24"/>
        </w:rPr>
      </w:pPr>
      <w:r w:rsidRPr="000075BD">
        <w:rPr>
          <w:sz w:val="24"/>
          <w:szCs w:val="24"/>
        </w:rPr>
        <w:t xml:space="preserve">Данные изменения обусловлены переводом учреждений 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бюджетные учреждения нового типа, и вывода их из числа участников бюджетного процесса. С 2012 года финансирование муниципальных бюджетных учреждений (так же как и муниципальных автономных учреждений с 2011 года) осуществлялось путем предоставления субсидий на финансовое обеспечение выполнения муниципальных заданий. </w:t>
      </w:r>
    </w:p>
    <w:p w:rsidR="006B5C7C" w:rsidRPr="000075BD" w:rsidRDefault="006B5C7C" w:rsidP="00AF1DAA">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 xml:space="preserve">В связи с этим, Департаменту финансов был открыт единый счет в ОАО «Ханты – Мансийский банк» в г.Югорске для обслуживания </w:t>
      </w:r>
      <w:r w:rsidR="004B4B85" w:rsidRPr="000075BD">
        <w:rPr>
          <w:rFonts w:ascii="Times New Roman" w:eastAsia="Times New Roman" w:hAnsi="Times New Roman" w:cs="Times New Roman"/>
        </w:rPr>
        <w:t xml:space="preserve">85 </w:t>
      </w:r>
      <w:r w:rsidRPr="000075BD">
        <w:rPr>
          <w:rFonts w:ascii="Times New Roman" w:eastAsia="Times New Roman" w:hAnsi="Times New Roman" w:cs="Times New Roman"/>
        </w:rPr>
        <w:t>лицевых</w:t>
      </w:r>
      <w:r w:rsidR="004B4B85" w:rsidRPr="000075BD">
        <w:rPr>
          <w:rFonts w:ascii="Times New Roman" w:eastAsia="Times New Roman" w:hAnsi="Times New Roman" w:cs="Times New Roman"/>
        </w:rPr>
        <w:t xml:space="preserve"> счетов бюджетных и автономных учреждений (в том числе 27 – по учету субсидий на выполнение муниципальных заданий, 21 – по учету субсидий на иные цели, 21 – по прочим доходам от платной деятельности, 16 – по учету средств, поступающих во временное распоряжение).</w:t>
      </w:r>
    </w:p>
    <w:p w:rsidR="00896EBF" w:rsidRPr="000075BD" w:rsidRDefault="00896EBF" w:rsidP="00896EBF">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 xml:space="preserve">Закрыт 1 лицевой счет с исключением из сводного реестра, открытый ОВД по г. Югорску в связи с переводом данного учреждения на финансирование из </w:t>
      </w:r>
      <w:r w:rsidR="008727A2" w:rsidRPr="000075BD">
        <w:rPr>
          <w:rFonts w:ascii="Times New Roman" w:eastAsia="Times New Roman" w:hAnsi="Times New Roman" w:cs="Times New Roman"/>
        </w:rPr>
        <w:t>ф</w:t>
      </w:r>
      <w:r w:rsidRPr="000075BD">
        <w:rPr>
          <w:rFonts w:ascii="Times New Roman" w:eastAsia="Times New Roman" w:hAnsi="Times New Roman" w:cs="Times New Roman"/>
        </w:rPr>
        <w:t>едерального бюджета.</w:t>
      </w:r>
    </w:p>
    <w:p w:rsidR="00DE5238" w:rsidRPr="000075BD" w:rsidRDefault="00DE5238" w:rsidP="004B4B85">
      <w:pPr>
        <w:pStyle w:val="21"/>
        <w:tabs>
          <w:tab w:val="left" w:pos="0"/>
        </w:tabs>
        <w:spacing w:after="0" w:line="240" w:lineRule="auto"/>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За 2012 год в отделе единого казначейского счета были зарегистрированы 7 судебных актов, предусматривающих обращение взыскания на средства местного бюджета по денежным обязательствам бюджетополучателей на общую сумму 5,6 млн. рублей. Все акты исполнены.</w:t>
      </w:r>
    </w:p>
    <w:p w:rsidR="00DE5238" w:rsidRPr="000075BD" w:rsidRDefault="00DE5238" w:rsidP="00443D67">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По бюджетным учреждения</w:t>
      </w:r>
      <w:r w:rsidR="008727A2" w:rsidRPr="000075BD">
        <w:rPr>
          <w:rFonts w:ascii="Times New Roman" w:eastAsia="Times New Roman" w:hAnsi="Times New Roman" w:cs="Times New Roman"/>
        </w:rPr>
        <w:t>м</w:t>
      </w:r>
      <w:r w:rsidRPr="000075BD">
        <w:rPr>
          <w:rFonts w:ascii="Times New Roman" w:eastAsia="Times New Roman" w:hAnsi="Times New Roman" w:cs="Times New Roman"/>
        </w:rPr>
        <w:t xml:space="preserve"> нового типа предъявлено 2 исполнительных документа на сумму 20,0 тыс. рублей. Акты исполнены.</w:t>
      </w:r>
    </w:p>
    <w:p w:rsidR="00E87EF4" w:rsidRPr="000075BD" w:rsidRDefault="00E87EF4" w:rsidP="00443D67">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Своевременно и в полном объеме отражались на счетах бухгалтерского учета исполнение бюджета по муниципальному образованию в соответствии с бюджетным и налоговым законодательством.</w:t>
      </w:r>
    </w:p>
    <w:p w:rsidR="00E55715" w:rsidRPr="000075BD" w:rsidRDefault="00E55715" w:rsidP="007D276E">
      <w:pPr>
        <w:pStyle w:val="affff5"/>
        <w:spacing w:after="0"/>
        <w:ind w:left="0" w:firstLine="709"/>
        <w:jc w:val="both"/>
        <w:rPr>
          <w:rFonts w:ascii="Times New Roman" w:eastAsia="Times New Roman" w:hAnsi="Times New Roman" w:cs="Times New Roman"/>
        </w:rPr>
      </w:pPr>
      <w:r w:rsidRPr="000075BD">
        <w:rPr>
          <w:rFonts w:ascii="Times New Roman" w:eastAsia="Times New Roman" w:hAnsi="Times New Roman" w:cs="Times New Roman"/>
        </w:rPr>
        <w:t>Департамент</w:t>
      </w:r>
      <w:r w:rsidR="008727A2" w:rsidRPr="000075BD">
        <w:rPr>
          <w:rFonts w:ascii="Times New Roman" w:eastAsia="Times New Roman" w:hAnsi="Times New Roman" w:cs="Times New Roman"/>
        </w:rPr>
        <w:t>ом</w:t>
      </w:r>
      <w:r w:rsidRPr="000075BD">
        <w:rPr>
          <w:rFonts w:ascii="Times New Roman" w:eastAsia="Times New Roman" w:hAnsi="Times New Roman" w:cs="Times New Roman"/>
        </w:rPr>
        <w:t xml:space="preserve"> финансов обеспечен </w:t>
      </w:r>
      <w:r w:rsidR="007D276E" w:rsidRPr="000075BD">
        <w:rPr>
          <w:rFonts w:ascii="Times New Roman" w:eastAsia="Times New Roman" w:hAnsi="Times New Roman" w:cs="Times New Roman"/>
        </w:rPr>
        <w:t xml:space="preserve">в установленном порядке </w:t>
      </w:r>
      <w:r w:rsidRPr="000075BD">
        <w:rPr>
          <w:rFonts w:ascii="Times New Roman" w:eastAsia="Times New Roman" w:hAnsi="Times New Roman" w:cs="Times New Roman"/>
        </w:rPr>
        <w:t>учет бюджетных обязательств получателей средств бюджета города Югорска</w:t>
      </w:r>
      <w:bookmarkStart w:id="4" w:name="sub_1112"/>
      <w:r w:rsidRPr="000075BD">
        <w:rPr>
          <w:rFonts w:ascii="Times New Roman" w:eastAsia="Times New Roman" w:hAnsi="Times New Roman" w:cs="Times New Roman"/>
        </w:rPr>
        <w:t>, принимаемы</w:t>
      </w:r>
      <w:r w:rsidR="007D276E" w:rsidRPr="000075BD">
        <w:rPr>
          <w:rFonts w:ascii="Times New Roman" w:eastAsia="Times New Roman" w:hAnsi="Times New Roman" w:cs="Times New Roman"/>
        </w:rPr>
        <w:t>х</w:t>
      </w:r>
      <w:r w:rsidRPr="000075BD">
        <w:rPr>
          <w:rFonts w:ascii="Times New Roman" w:eastAsia="Times New Roman" w:hAnsi="Times New Roman" w:cs="Times New Roman"/>
        </w:rPr>
        <w:t xml:space="preserve"> в соответствии с муниципальными контрактами.</w:t>
      </w:r>
    </w:p>
    <w:bookmarkEnd w:id="4"/>
    <w:p w:rsidR="007D276E" w:rsidRPr="000075BD" w:rsidRDefault="007D276E" w:rsidP="007D276E">
      <w:pPr>
        <w:ind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Департамент финансов осуществлял ежедневно санкционирование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 лицевые счета которых открыты в Департаменте финансов. </w:t>
      </w:r>
      <w:bookmarkStart w:id="5" w:name="sub_1002"/>
      <w:r w:rsidRPr="000075BD">
        <w:rPr>
          <w:rFonts w:ascii="Times New Roman" w:eastAsia="Times New Roman" w:hAnsi="Times New Roman" w:cs="Times New Roman"/>
        </w:rPr>
        <w:t xml:space="preserve">Для оплаты денежных обязательств получатели средств бюджета города </w:t>
      </w:r>
      <w:r w:rsidRPr="000075BD">
        <w:rPr>
          <w:rFonts w:ascii="Times New Roman" w:eastAsia="Times New Roman" w:hAnsi="Times New Roman" w:cs="Times New Roman"/>
        </w:rPr>
        <w:lastRenderedPageBreak/>
        <w:t>Югорска, главные администраторы источников финансирования дефицита бюджета города Югорска представля</w:t>
      </w:r>
      <w:r w:rsidR="008727A2" w:rsidRPr="000075BD">
        <w:rPr>
          <w:rFonts w:ascii="Times New Roman" w:eastAsia="Times New Roman" w:hAnsi="Times New Roman" w:cs="Times New Roman"/>
        </w:rPr>
        <w:t xml:space="preserve">ли </w:t>
      </w:r>
      <w:r w:rsidRPr="000075BD">
        <w:rPr>
          <w:rFonts w:ascii="Times New Roman" w:eastAsia="Times New Roman" w:hAnsi="Times New Roman" w:cs="Times New Roman"/>
        </w:rPr>
        <w:t>в отдел единого казначейского счета расчетные документы на осуществление кассового расхода и на получение наличных денег.</w:t>
      </w:r>
      <w:bookmarkEnd w:id="5"/>
    </w:p>
    <w:p w:rsidR="007D276E" w:rsidRPr="000075BD" w:rsidRDefault="007D276E" w:rsidP="007D276E">
      <w:pPr>
        <w:ind w:firstLine="720"/>
        <w:jc w:val="both"/>
        <w:rPr>
          <w:rFonts w:ascii="Times New Roman" w:eastAsia="Times New Roman" w:hAnsi="Times New Roman" w:cs="Times New Roman"/>
        </w:rPr>
      </w:pPr>
      <w:r w:rsidRPr="000075BD">
        <w:rPr>
          <w:rFonts w:ascii="Times New Roman" w:eastAsia="Times New Roman" w:hAnsi="Times New Roman" w:cs="Times New Roman"/>
        </w:rPr>
        <w:t>Департамент финансов осуществлял санкционирование оплаты денежных обязательств муниципальных учреждений города Югорска, источником финансового обеспечения которых являются целевые субсидии, представленные учреждениям на цели, не связанные с возмещением нормативных затрат на оказание муниципальных услуг (выполнение работ).</w:t>
      </w:r>
    </w:p>
    <w:p w:rsidR="00B311BC" w:rsidRPr="000075BD" w:rsidRDefault="007D276E" w:rsidP="00B311BC">
      <w:pPr>
        <w:ind w:firstLine="720"/>
        <w:jc w:val="both"/>
        <w:rPr>
          <w:rFonts w:ascii="Times New Roman" w:eastAsia="Times New Roman" w:hAnsi="Times New Roman" w:cs="Times New Roman"/>
        </w:rPr>
      </w:pPr>
      <w:r w:rsidRPr="000075BD">
        <w:rPr>
          <w:rFonts w:ascii="Times New Roman" w:eastAsia="Times New Roman" w:hAnsi="Times New Roman" w:cs="Times New Roman"/>
        </w:rPr>
        <w:t>Департамент финансов ежедневно осуществлял платежи за счет средств бюджета города от имени и по поручению главных распорядителей и получателей средств бюджета города, администраторов источников финансирования дефицита бюджета города с отражением операций на лицевых счетах.</w:t>
      </w:r>
      <w:r w:rsidR="00B311BC" w:rsidRPr="000075BD">
        <w:rPr>
          <w:rFonts w:ascii="Times New Roman" w:eastAsia="Times New Roman" w:hAnsi="Times New Roman" w:cs="Times New Roman"/>
        </w:rPr>
        <w:t xml:space="preserve"> </w:t>
      </w:r>
    </w:p>
    <w:p w:rsidR="007D276E" w:rsidRPr="000075BD" w:rsidRDefault="00B311BC" w:rsidP="00B311BC">
      <w:pPr>
        <w:ind w:firstLine="720"/>
        <w:jc w:val="both"/>
        <w:rPr>
          <w:rFonts w:ascii="Times New Roman" w:eastAsia="Times New Roman" w:hAnsi="Times New Roman" w:cs="Times New Roman"/>
        </w:rPr>
      </w:pPr>
      <w:r w:rsidRPr="000075BD">
        <w:rPr>
          <w:rFonts w:ascii="Times New Roman" w:eastAsia="Times New Roman" w:hAnsi="Times New Roman" w:cs="Times New Roman"/>
        </w:rPr>
        <w:t>Обеспечено соблюдение Регламента обмена информацией между Управлением Федерального казначейства по Ханты-Мансийскому автономному округу - Югре и Департаментом финансов при кассовом обслуживании исполнения бюджета города.</w:t>
      </w:r>
    </w:p>
    <w:p w:rsidR="00443D67" w:rsidRPr="000075BD" w:rsidRDefault="00443D67" w:rsidP="00B311BC">
      <w:pPr>
        <w:ind w:firstLine="720"/>
        <w:jc w:val="both"/>
        <w:rPr>
          <w:rFonts w:ascii="Times New Roman" w:eastAsia="Times New Roman" w:hAnsi="Times New Roman" w:cs="Times New Roman"/>
        </w:rPr>
      </w:pPr>
      <w:r w:rsidRPr="000075BD">
        <w:rPr>
          <w:rFonts w:ascii="Times New Roman" w:eastAsia="Times New Roman" w:hAnsi="Times New Roman" w:cs="Times New Roman"/>
        </w:rPr>
        <w:t>Департамент финансов в 2012 году являлся главным администратором доходов по 3 видам дотаций, 9 видам субсидий, 12 видам субвенций и 4 видам иных межбюджетных трансфертов. Управлением бюджетного учёта, отчётности и кассового исполнения бюджета Департамента финансов по данным межбюджетным трансфертам осуществлялись учет, контроль за использованием, а также составление отчетности и представление в органы исполнительные власти автономного округа ежеквартальных отчетов об использовании межбюджетных трансфертов, выделяемых муниципальному образованию город Югорск.</w:t>
      </w:r>
    </w:p>
    <w:p w:rsidR="00E87EF4" w:rsidRPr="000075BD" w:rsidRDefault="00E87EF4" w:rsidP="008532F0">
      <w:pPr>
        <w:pStyle w:val="afff7"/>
        <w:ind w:firstLine="709"/>
        <w:rPr>
          <w:sz w:val="24"/>
          <w:szCs w:val="24"/>
        </w:rPr>
      </w:pPr>
      <w:r w:rsidRPr="000075BD">
        <w:rPr>
          <w:sz w:val="24"/>
          <w:szCs w:val="24"/>
        </w:rPr>
        <w:t xml:space="preserve">Кроме того, Департаментом </w:t>
      </w:r>
      <w:r w:rsidR="000570C6" w:rsidRPr="000075BD">
        <w:rPr>
          <w:sz w:val="24"/>
          <w:szCs w:val="24"/>
        </w:rPr>
        <w:t xml:space="preserve">финансов </w:t>
      </w:r>
      <w:r w:rsidRPr="000075BD">
        <w:rPr>
          <w:sz w:val="24"/>
          <w:szCs w:val="24"/>
        </w:rPr>
        <w:t>контролировалось и согласовывалось представление информаци</w:t>
      </w:r>
      <w:r w:rsidR="008532F0" w:rsidRPr="000075BD">
        <w:rPr>
          <w:sz w:val="24"/>
          <w:szCs w:val="24"/>
        </w:rPr>
        <w:t>й</w:t>
      </w:r>
      <w:r w:rsidRPr="000075BD">
        <w:rPr>
          <w:sz w:val="24"/>
          <w:szCs w:val="24"/>
        </w:rPr>
        <w:t xml:space="preserve"> главными распорядителями средств бюджета </w:t>
      </w:r>
      <w:r w:rsidR="008532F0" w:rsidRPr="000075BD">
        <w:rPr>
          <w:sz w:val="24"/>
          <w:szCs w:val="24"/>
        </w:rPr>
        <w:t xml:space="preserve">города </w:t>
      </w:r>
      <w:r w:rsidRPr="000075BD">
        <w:rPr>
          <w:sz w:val="24"/>
          <w:szCs w:val="24"/>
        </w:rPr>
        <w:t xml:space="preserve">в </w:t>
      </w:r>
      <w:r w:rsidR="008532F0" w:rsidRPr="000075BD">
        <w:rPr>
          <w:sz w:val="24"/>
          <w:szCs w:val="24"/>
        </w:rPr>
        <w:t xml:space="preserve">органы исполнительные власти автономного округа </w:t>
      </w:r>
      <w:r w:rsidRPr="000075BD">
        <w:rPr>
          <w:sz w:val="24"/>
          <w:szCs w:val="24"/>
        </w:rPr>
        <w:t>по вопросам расходования межбюджетных трансфертов, предоставляемых им в рамках межбюджетных соглашений.</w:t>
      </w:r>
    </w:p>
    <w:p w:rsidR="00E87EF4" w:rsidRPr="000075BD" w:rsidRDefault="00E87EF4" w:rsidP="008532F0">
      <w:pPr>
        <w:pStyle w:val="afff7"/>
        <w:ind w:firstLine="709"/>
        <w:rPr>
          <w:sz w:val="24"/>
          <w:szCs w:val="24"/>
        </w:rPr>
      </w:pPr>
      <w:r w:rsidRPr="000075BD">
        <w:rPr>
          <w:sz w:val="24"/>
          <w:szCs w:val="24"/>
        </w:rPr>
        <w:t>Ежемесячно проводился мониторинг расходования и наличия остатков по межбюджетным трансфертам, предоставляемым из окружного и федерального бюджетов и Фонда содействия реформирования ЖКХ. Управление бюджетного учёта, отчётности и кассового исполнения бюджета Департамента финансов являлся координатором в вопросе возврата в окружной и федеральный бюджеты остатков по межбюджетным трансфертам, имеющих целевое назначение, сложившихся на 01.01.201</w:t>
      </w:r>
      <w:r w:rsidR="000570C6" w:rsidRPr="000075BD">
        <w:rPr>
          <w:sz w:val="24"/>
          <w:szCs w:val="24"/>
        </w:rPr>
        <w:t>3</w:t>
      </w:r>
      <w:r w:rsidRPr="000075BD">
        <w:rPr>
          <w:sz w:val="24"/>
          <w:szCs w:val="24"/>
        </w:rPr>
        <w:t>.</w:t>
      </w:r>
    </w:p>
    <w:p w:rsidR="009A576A" w:rsidRPr="000075BD" w:rsidRDefault="009A576A" w:rsidP="009A576A">
      <w:pPr>
        <w:ind w:firstLine="709"/>
        <w:jc w:val="both"/>
        <w:rPr>
          <w:rFonts w:ascii="Times New Roman" w:eastAsia="Times New Roman" w:hAnsi="Times New Roman" w:cs="Times New Roman"/>
        </w:rPr>
      </w:pPr>
      <w:r w:rsidRPr="000075BD">
        <w:rPr>
          <w:rFonts w:ascii="Times New Roman" w:eastAsia="Times New Roman" w:hAnsi="Times New Roman" w:cs="Times New Roman"/>
        </w:rPr>
        <w:t>Проводился регулярный мониторинг кредиторской задолженности, в ходе которого установлено наличие текущей задолженности</w:t>
      </w:r>
      <w:r w:rsidRPr="000075BD">
        <w:rPr>
          <w:rFonts w:ascii="Times New Roman" w:hAnsi="Times New Roman" w:cs="Times New Roman"/>
        </w:rPr>
        <w:t xml:space="preserve"> (в основном по расходам на выплату заработной платы, перечислениям удержаний из заработной платы и расчетам по налогам и взносам на оплату труда)</w:t>
      </w:r>
      <w:r w:rsidRPr="000075BD">
        <w:rPr>
          <w:rFonts w:ascii="Times New Roman" w:eastAsia="Times New Roman" w:hAnsi="Times New Roman" w:cs="Times New Roman"/>
        </w:rPr>
        <w:t>, которая носит оперативный характер и не несет негативных последствий для бюджета муниципального образования. Просроченная кредиторская задолженность на 01.01.2013 отсутствует.</w:t>
      </w:r>
    </w:p>
    <w:p w:rsidR="000570C6" w:rsidRPr="000075BD" w:rsidRDefault="000570C6" w:rsidP="008532F0">
      <w:pPr>
        <w:pStyle w:val="affff5"/>
        <w:ind w:left="0" w:firstLine="709"/>
        <w:jc w:val="both"/>
        <w:rPr>
          <w:rFonts w:ascii="Times New Roman" w:hAnsi="Times New Roman" w:cs="Times New Roman"/>
        </w:rPr>
      </w:pPr>
      <w:r w:rsidRPr="000075BD">
        <w:rPr>
          <w:rFonts w:ascii="Times New Roman" w:eastAsia="Times New Roman" w:hAnsi="Times New Roman" w:cs="Times New Roman"/>
        </w:rPr>
        <w:t xml:space="preserve">Осуществлялись муниципальные закупки для нужд Департамента финансов в соответствии с федеральным законодательством, нормативными правовыми актами автономного </w:t>
      </w:r>
      <w:r w:rsidRPr="000075BD">
        <w:rPr>
          <w:rFonts w:ascii="Times New Roman" w:hAnsi="Times New Roman" w:cs="Times New Roman"/>
        </w:rPr>
        <w:t>округа и муниципального образования.</w:t>
      </w:r>
      <w:r w:rsidR="008532F0" w:rsidRPr="000075BD">
        <w:rPr>
          <w:rFonts w:ascii="Times New Roman" w:hAnsi="Times New Roman" w:cs="Times New Roman"/>
        </w:rPr>
        <w:t xml:space="preserve"> </w:t>
      </w:r>
    </w:p>
    <w:p w:rsidR="0077788D" w:rsidRPr="000075BD" w:rsidRDefault="0077788D" w:rsidP="0077788D">
      <w:pPr>
        <w:ind w:firstLine="840"/>
        <w:jc w:val="both"/>
        <w:rPr>
          <w:rFonts w:ascii="Times New Roman" w:eastAsia="Times New Roman" w:hAnsi="Times New Roman" w:cs="Times New Roman"/>
        </w:rPr>
      </w:pPr>
      <w:r w:rsidRPr="000075BD">
        <w:rPr>
          <w:rFonts w:ascii="Times New Roman" w:hAnsi="Times New Roman" w:cs="Times New Roman"/>
        </w:rPr>
        <w:t>По итогам исполнения городского бюджета за 201</w:t>
      </w:r>
      <w:r w:rsidR="000570C6" w:rsidRPr="000075BD">
        <w:rPr>
          <w:rFonts w:ascii="Times New Roman" w:hAnsi="Times New Roman" w:cs="Times New Roman"/>
        </w:rPr>
        <w:t>2</w:t>
      </w:r>
      <w:r w:rsidRPr="000075BD">
        <w:rPr>
          <w:rFonts w:ascii="Times New Roman" w:hAnsi="Times New Roman" w:cs="Times New Roman"/>
        </w:rPr>
        <w:t> год все показатели,</w:t>
      </w:r>
      <w:r w:rsidRPr="000075BD">
        <w:rPr>
          <w:rFonts w:ascii="Times New Roman" w:eastAsia="Times New Roman" w:hAnsi="Times New Roman" w:cs="Times New Roman"/>
        </w:rPr>
        <w:t xml:space="preserve"> характеризующие соблюдение ограничений, установленных Бюджетным кодексом Российской Федерации, находятся на уровне ниже предельных целевых значений. </w:t>
      </w:r>
    </w:p>
    <w:p w:rsidR="00F61C73" w:rsidRPr="000075BD" w:rsidRDefault="00F61C73" w:rsidP="00F61C73">
      <w:pPr>
        <w:ind w:firstLine="698"/>
        <w:jc w:val="center"/>
        <w:rPr>
          <w:rFonts w:ascii="Times New Roman" w:hAnsi="Times New Roman" w:cs="Times New Roman"/>
        </w:rPr>
      </w:pPr>
    </w:p>
    <w:p w:rsidR="00F61C73" w:rsidRPr="000075BD" w:rsidRDefault="00F61C73" w:rsidP="00F61C73">
      <w:pPr>
        <w:ind w:firstLine="698"/>
        <w:jc w:val="center"/>
        <w:rPr>
          <w:rFonts w:ascii="Times New Roman" w:hAnsi="Times New Roman" w:cs="Times New Roman"/>
          <w:b/>
        </w:rPr>
      </w:pPr>
      <w:r w:rsidRPr="000075BD">
        <w:rPr>
          <w:rFonts w:ascii="Times New Roman" w:hAnsi="Times New Roman" w:cs="Times New Roman"/>
          <w:b/>
        </w:rPr>
        <w:t>3. Реализация мероприятий задачи 3 «</w:t>
      </w:r>
      <w:r w:rsidR="008417BB" w:rsidRPr="000075BD">
        <w:rPr>
          <w:rFonts w:ascii="Times New Roman" w:hAnsi="Times New Roman" w:cs="Times New Roman"/>
          <w:b/>
        </w:rPr>
        <w:t>Своевременное и качественное формирование и представление бюджетной отчетности об исполнении бюджета города</w:t>
      </w:r>
      <w:r w:rsidRPr="000075BD">
        <w:rPr>
          <w:rFonts w:ascii="Times New Roman" w:hAnsi="Times New Roman" w:cs="Times New Roman"/>
          <w:b/>
        </w:rPr>
        <w:t>»</w:t>
      </w:r>
    </w:p>
    <w:p w:rsidR="007F3F1C" w:rsidRPr="000075BD" w:rsidRDefault="007F3F1C" w:rsidP="00D17621">
      <w:pPr>
        <w:ind w:firstLine="698"/>
        <w:jc w:val="center"/>
        <w:rPr>
          <w:rFonts w:ascii="Times New Roman" w:hAnsi="Times New Roman" w:cs="Times New Roman"/>
        </w:rPr>
      </w:pPr>
    </w:p>
    <w:p w:rsidR="00480EF7" w:rsidRPr="000075BD" w:rsidRDefault="00480EF7"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Организация бюджетного учета исполнения бюджетов ведётся в соответствии с действующими нормативными документами Министерства финансов Российской Федерации, Федерального казначейства, других органов. Составление и представление сводной бюджетной отчётности осуществлялось в соответствии с действующими нормативными документами.</w:t>
      </w:r>
    </w:p>
    <w:p w:rsidR="00480EF7" w:rsidRPr="000075BD" w:rsidRDefault="00480EF7"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w:t>
      </w:r>
      <w:r w:rsidRPr="000075BD">
        <w:rPr>
          <w:rFonts w:ascii="Times New Roman" w:eastAsia="Times New Roman" w:hAnsi="Times New Roman" w:cs="Times New Roman"/>
        </w:rPr>
        <w:lastRenderedPageBreak/>
        <w:t>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муниципальных учреждений.</w:t>
      </w:r>
    </w:p>
    <w:p w:rsidR="00443D67" w:rsidRPr="000075BD" w:rsidRDefault="00480EF7" w:rsidP="009F59A5">
      <w:pPr>
        <w:ind w:firstLine="709"/>
        <w:jc w:val="both"/>
        <w:rPr>
          <w:rFonts w:ascii="Times New Roman" w:eastAsia="Times New Roman" w:hAnsi="Times New Roman" w:cs="Times New Roman"/>
        </w:rPr>
      </w:pPr>
      <w:r w:rsidRPr="000075BD">
        <w:rPr>
          <w:rFonts w:ascii="Times New Roman" w:eastAsia="Times New Roman" w:hAnsi="Times New Roman" w:cs="Times New Roman"/>
        </w:rPr>
        <w:t>В этих целях Департаментом финансов в 2012 году организовано и обеспечено составление оперативной, месячной, квартальной и годовой бюджетной отчетности</w:t>
      </w:r>
      <w:r w:rsidR="008B2C95" w:rsidRPr="000075BD">
        <w:rPr>
          <w:rFonts w:ascii="Times New Roman" w:eastAsia="Times New Roman" w:hAnsi="Times New Roman" w:cs="Times New Roman"/>
        </w:rPr>
        <w:t>.</w:t>
      </w:r>
      <w:r w:rsidRPr="000075BD">
        <w:rPr>
          <w:rFonts w:ascii="Times New Roman" w:eastAsia="Times New Roman" w:hAnsi="Times New Roman" w:cs="Times New Roman"/>
        </w:rPr>
        <w:t xml:space="preserve"> </w:t>
      </w:r>
    </w:p>
    <w:p w:rsidR="00426497" w:rsidRPr="000075BD" w:rsidRDefault="00426497" w:rsidP="00426497">
      <w:pPr>
        <w:pStyle w:val="21"/>
        <w:widowControl/>
        <w:tabs>
          <w:tab w:val="left" w:pos="0"/>
          <w:tab w:val="left" w:pos="993"/>
        </w:tabs>
        <w:autoSpaceDE/>
        <w:autoSpaceDN/>
        <w:adjustRightInd/>
        <w:spacing w:after="0" w:line="240" w:lineRule="auto"/>
        <w:ind w:left="0" w:firstLine="709"/>
        <w:jc w:val="both"/>
        <w:rPr>
          <w:rFonts w:ascii="Times New Roman" w:hAnsi="Times New Roman" w:cs="Times New Roman"/>
        </w:rPr>
      </w:pPr>
      <w:r w:rsidRPr="000075BD">
        <w:rPr>
          <w:rFonts w:ascii="Times New Roman" w:hAnsi="Times New Roman" w:cs="Times New Roman"/>
        </w:rPr>
        <w:t>Утверждена учетная политика б</w:t>
      </w:r>
      <w:r w:rsidR="00AC18EA" w:rsidRPr="000075BD">
        <w:rPr>
          <w:rFonts w:ascii="Times New Roman" w:hAnsi="Times New Roman" w:cs="Times New Roman"/>
        </w:rPr>
        <w:t>юджетного бухгалтерского учета Д</w:t>
      </w:r>
      <w:r w:rsidRPr="000075BD">
        <w:rPr>
          <w:rFonts w:ascii="Times New Roman" w:hAnsi="Times New Roman" w:cs="Times New Roman"/>
        </w:rPr>
        <w:t>епартамента финансов администрации города Югорска в соответствии с Приказом Минфина РФ от 06.12.2010 № 162н.</w:t>
      </w:r>
    </w:p>
    <w:p w:rsidR="003F5B3B" w:rsidRPr="000075BD" w:rsidRDefault="003F5B3B" w:rsidP="007E0515">
      <w:pPr>
        <w:pStyle w:val="affff5"/>
        <w:spacing w:after="0"/>
        <w:ind w:left="0"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В рамках решения данной задачи установленные графиками сроки представления бюджетной отчетности, статистической отчетности и отчетности по Департаменту финансов соблюдены. </w:t>
      </w:r>
    </w:p>
    <w:p w:rsidR="00073C7D" w:rsidRPr="000075BD" w:rsidRDefault="00073C7D"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Успешно был сдан отчет об исполнении бюджета города Югорска за 2011 год в Департамент финансов Ханты-Мансийского автономного округа-Югры, в том числе отчет о выполнении плана по сети, штатам и контингентам учреждений, состоящих на местных бюджетах.</w:t>
      </w:r>
    </w:p>
    <w:p w:rsidR="00073C7D" w:rsidRPr="000075BD" w:rsidRDefault="00073C7D" w:rsidP="007E0515">
      <w:pPr>
        <w:pStyle w:val="affff5"/>
        <w:spacing w:after="0"/>
        <w:ind w:left="0"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В рамках подготовки отчета об исполнении бюджета города рассматривались годовые отчеты главных </w:t>
      </w:r>
      <w:r w:rsidR="00443D67" w:rsidRPr="000075BD">
        <w:rPr>
          <w:rFonts w:ascii="Times New Roman" w:eastAsia="Times New Roman" w:hAnsi="Times New Roman" w:cs="Times New Roman"/>
        </w:rPr>
        <w:t>администраторов</w:t>
      </w:r>
      <w:r w:rsidRPr="000075BD">
        <w:rPr>
          <w:rFonts w:ascii="Times New Roman" w:eastAsia="Times New Roman" w:hAnsi="Times New Roman" w:cs="Times New Roman"/>
        </w:rPr>
        <w:t xml:space="preserve"> бюджетных средств, </w:t>
      </w:r>
      <w:r w:rsidR="00AC18EA" w:rsidRPr="000075BD">
        <w:rPr>
          <w:rFonts w:ascii="Times New Roman" w:eastAsia="Times New Roman" w:hAnsi="Times New Roman" w:cs="Times New Roman"/>
        </w:rPr>
        <w:t xml:space="preserve">проводились анализ и проверка на соответствие контрольных соотношений бюджетной отчетности главных распорядителей средств бюджета города, </w:t>
      </w:r>
      <w:r w:rsidRPr="000075BD">
        <w:rPr>
          <w:rFonts w:ascii="Times New Roman" w:eastAsia="Times New Roman" w:hAnsi="Times New Roman" w:cs="Times New Roman"/>
        </w:rPr>
        <w:t xml:space="preserve">составлялась пояснительная записка годовому отчету. </w:t>
      </w:r>
    </w:p>
    <w:p w:rsidR="00073C7D" w:rsidRPr="000075BD" w:rsidRDefault="00073C7D" w:rsidP="007E0515">
      <w:pPr>
        <w:pStyle w:val="affff5"/>
        <w:spacing w:after="0"/>
        <w:ind w:left="0" w:firstLine="720"/>
        <w:jc w:val="both"/>
        <w:rPr>
          <w:rFonts w:ascii="Times New Roman" w:eastAsia="Times New Roman" w:hAnsi="Times New Roman" w:cs="Times New Roman"/>
        </w:rPr>
      </w:pPr>
      <w:r w:rsidRPr="000075BD">
        <w:rPr>
          <w:rFonts w:ascii="Times New Roman" w:eastAsia="Times New Roman" w:hAnsi="Times New Roman" w:cs="Times New Roman"/>
        </w:rPr>
        <w:t>Организованы и проведены публичные слушания по отчету об исполнении бюджета города за 201</w:t>
      </w:r>
      <w:r w:rsidR="00347C8A" w:rsidRPr="000075BD">
        <w:rPr>
          <w:rFonts w:ascii="Times New Roman" w:eastAsia="Times New Roman" w:hAnsi="Times New Roman" w:cs="Times New Roman"/>
        </w:rPr>
        <w:t>1</w:t>
      </w:r>
      <w:r w:rsidRPr="000075BD">
        <w:rPr>
          <w:rFonts w:ascii="Times New Roman" w:eastAsia="Times New Roman" w:hAnsi="Times New Roman" w:cs="Times New Roman"/>
        </w:rPr>
        <w:t xml:space="preserve"> год.</w:t>
      </w:r>
    </w:p>
    <w:p w:rsidR="00C0465C" w:rsidRPr="000075BD" w:rsidRDefault="00C0465C" w:rsidP="007E0515">
      <w:pPr>
        <w:pStyle w:val="ConsPlusNormal"/>
        <w:widowControl/>
        <w:jc w:val="both"/>
        <w:rPr>
          <w:rFonts w:ascii="Times New Roman" w:hAnsi="Times New Roman" w:cs="Times New Roman"/>
          <w:sz w:val="24"/>
          <w:szCs w:val="24"/>
        </w:rPr>
      </w:pPr>
      <w:r w:rsidRPr="000075BD">
        <w:rPr>
          <w:rFonts w:ascii="Times New Roman" w:hAnsi="Times New Roman" w:cs="Times New Roman"/>
          <w:sz w:val="24"/>
          <w:szCs w:val="24"/>
        </w:rPr>
        <w:t>По итогам внешней проверки проекта решения Думы города Югорска «Об исполнении бюджета города Югорска за 2011 год» получено положительное заключение Контрольно-счетной палаты города Югорска о соответствии отчета об исполнении бюджета города Югорска за 2011 год бюджетному законодательству.</w:t>
      </w:r>
    </w:p>
    <w:p w:rsidR="00073C7D" w:rsidRPr="000075BD" w:rsidRDefault="00073C7D" w:rsidP="007E0515">
      <w:pPr>
        <w:pStyle w:val="affff5"/>
        <w:spacing w:after="0"/>
        <w:ind w:left="0"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Конечным результатом решения </w:t>
      </w:r>
      <w:r w:rsidR="00347C8A" w:rsidRPr="000075BD">
        <w:rPr>
          <w:rFonts w:ascii="Times New Roman" w:eastAsia="Times New Roman" w:hAnsi="Times New Roman" w:cs="Times New Roman"/>
        </w:rPr>
        <w:t>данной</w:t>
      </w:r>
      <w:r w:rsidRPr="000075BD">
        <w:rPr>
          <w:rFonts w:ascii="Times New Roman" w:eastAsia="Times New Roman" w:hAnsi="Times New Roman" w:cs="Times New Roman"/>
        </w:rPr>
        <w:t xml:space="preserve"> задачи является утверждение годового отчета решением Думы города Югорска от 2</w:t>
      </w:r>
      <w:r w:rsidR="003F5B3B" w:rsidRPr="000075BD">
        <w:rPr>
          <w:rFonts w:ascii="Times New Roman" w:eastAsia="Times New Roman" w:hAnsi="Times New Roman" w:cs="Times New Roman"/>
        </w:rPr>
        <w:t>8</w:t>
      </w:r>
      <w:r w:rsidRPr="000075BD">
        <w:rPr>
          <w:rFonts w:ascii="Times New Roman" w:eastAsia="Times New Roman" w:hAnsi="Times New Roman" w:cs="Times New Roman"/>
        </w:rPr>
        <w:t>.04.201</w:t>
      </w:r>
      <w:r w:rsidR="003F5B3B" w:rsidRPr="000075BD">
        <w:rPr>
          <w:rFonts w:ascii="Times New Roman" w:eastAsia="Times New Roman" w:hAnsi="Times New Roman" w:cs="Times New Roman"/>
        </w:rPr>
        <w:t>2</w:t>
      </w:r>
      <w:r w:rsidRPr="000075BD">
        <w:rPr>
          <w:rFonts w:ascii="Times New Roman" w:eastAsia="Times New Roman" w:hAnsi="Times New Roman" w:cs="Times New Roman"/>
        </w:rPr>
        <w:t xml:space="preserve"> № </w:t>
      </w:r>
      <w:r w:rsidR="003F5B3B" w:rsidRPr="000075BD">
        <w:rPr>
          <w:rFonts w:ascii="Times New Roman" w:eastAsia="Times New Roman" w:hAnsi="Times New Roman" w:cs="Times New Roman"/>
        </w:rPr>
        <w:t>32</w:t>
      </w:r>
      <w:r w:rsidRPr="000075BD">
        <w:rPr>
          <w:rFonts w:ascii="Times New Roman" w:eastAsia="Times New Roman" w:hAnsi="Times New Roman" w:cs="Times New Roman"/>
        </w:rPr>
        <w:t xml:space="preserve"> «Об исполнении  бюджета города Югорска за 201</w:t>
      </w:r>
      <w:r w:rsidR="00A04C3A" w:rsidRPr="000075BD">
        <w:rPr>
          <w:rFonts w:ascii="Times New Roman" w:eastAsia="Times New Roman" w:hAnsi="Times New Roman" w:cs="Times New Roman"/>
        </w:rPr>
        <w:t>1</w:t>
      </w:r>
      <w:r w:rsidRPr="000075BD">
        <w:rPr>
          <w:rFonts w:ascii="Times New Roman" w:eastAsia="Times New Roman" w:hAnsi="Times New Roman" w:cs="Times New Roman"/>
        </w:rPr>
        <w:t xml:space="preserve"> год».</w:t>
      </w:r>
    </w:p>
    <w:p w:rsidR="00073C7D" w:rsidRPr="000075BD" w:rsidRDefault="00073C7D" w:rsidP="007E0515">
      <w:pPr>
        <w:pStyle w:val="affff5"/>
        <w:spacing w:after="0"/>
        <w:ind w:left="0" w:firstLine="720"/>
        <w:jc w:val="both"/>
        <w:rPr>
          <w:rFonts w:ascii="Times New Roman" w:eastAsia="Times New Roman" w:hAnsi="Times New Roman" w:cs="Times New Roman"/>
        </w:rPr>
      </w:pPr>
      <w:r w:rsidRPr="000075BD">
        <w:rPr>
          <w:rFonts w:ascii="Times New Roman" w:eastAsia="Times New Roman" w:hAnsi="Times New Roman" w:cs="Times New Roman"/>
        </w:rPr>
        <w:t>В 201</w:t>
      </w:r>
      <w:r w:rsidR="00A04C3A" w:rsidRPr="000075BD">
        <w:rPr>
          <w:rFonts w:ascii="Times New Roman" w:eastAsia="Times New Roman" w:hAnsi="Times New Roman" w:cs="Times New Roman"/>
        </w:rPr>
        <w:t>2</w:t>
      </w:r>
      <w:r w:rsidRPr="000075BD">
        <w:rPr>
          <w:rFonts w:ascii="Times New Roman" w:eastAsia="Times New Roman" w:hAnsi="Times New Roman" w:cs="Times New Roman"/>
        </w:rPr>
        <w:t xml:space="preserve"> году отчеты об исполнении бюджета за 1 квартал, 1 полугодие и 9 месяцев 201</w:t>
      </w:r>
      <w:r w:rsidR="00A04C3A" w:rsidRPr="000075BD">
        <w:rPr>
          <w:rFonts w:ascii="Times New Roman" w:eastAsia="Times New Roman" w:hAnsi="Times New Roman" w:cs="Times New Roman"/>
        </w:rPr>
        <w:t>2</w:t>
      </w:r>
      <w:r w:rsidRPr="000075BD">
        <w:rPr>
          <w:rFonts w:ascii="Times New Roman" w:eastAsia="Times New Roman" w:hAnsi="Times New Roman" w:cs="Times New Roman"/>
        </w:rPr>
        <w:t xml:space="preserve"> года </w:t>
      </w:r>
      <w:r w:rsidR="00D8455A" w:rsidRPr="000075BD">
        <w:rPr>
          <w:rFonts w:ascii="Times New Roman" w:eastAsia="Times New Roman" w:hAnsi="Times New Roman" w:cs="Times New Roman"/>
        </w:rPr>
        <w:t>утверждены постановлениями</w:t>
      </w:r>
      <w:r w:rsidRPr="000075BD">
        <w:rPr>
          <w:rFonts w:ascii="Times New Roman" w:eastAsia="Times New Roman" w:hAnsi="Times New Roman" w:cs="Times New Roman"/>
        </w:rPr>
        <w:t xml:space="preserve"> </w:t>
      </w:r>
      <w:r w:rsidR="00D8455A" w:rsidRPr="000075BD">
        <w:rPr>
          <w:rFonts w:ascii="Times New Roman" w:eastAsia="Times New Roman" w:hAnsi="Times New Roman" w:cs="Times New Roman"/>
        </w:rPr>
        <w:t xml:space="preserve">администрации города Югорска </w:t>
      </w:r>
      <w:r w:rsidRPr="000075BD">
        <w:rPr>
          <w:rFonts w:ascii="Times New Roman" w:eastAsia="Times New Roman" w:hAnsi="Times New Roman" w:cs="Times New Roman"/>
        </w:rPr>
        <w:t xml:space="preserve">от </w:t>
      </w:r>
      <w:r w:rsidR="00D8455A" w:rsidRPr="000075BD">
        <w:rPr>
          <w:rFonts w:ascii="Times New Roman" w:eastAsia="Times New Roman" w:hAnsi="Times New Roman" w:cs="Times New Roman"/>
        </w:rPr>
        <w:t>10.05.2012 №1053, от 08.08.2012 №1950, от 07.11.2012 №2849 соответственно</w:t>
      </w:r>
      <w:r w:rsidRPr="000075BD">
        <w:rPr>
          <w:rFonts w:ascii="Times New Roman" w:eastAsia="Times New Roman" w:hAnsi="Times New Roman" w:cs="Times New Roman"/>
        </w:rPr>
        <w:t xml:space="preserve">. </w:t>
      </w:r>
    </w:p>
    <w:p w:rsidR="0077788D" w:rsidRPr="000075BD" w:rsidRDefault="0077788D"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Ежеквартально осуществлялся анализ численности и заработной платы работников муниципальных учреждений.</w:t>
      </w:r>
    </w:p>
    <w:p w:rsidR="0077788D" w:rsidRPr="000075BD" w:rsidRDefault="0077788D"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По итогам </w:t>
      </w:r>
      <w:r w:rsidR="00172744" w:rsidRPr="000075BD">
        <w:rPr>
          <w:rFonts w:ascii="Times New Roman" w:eastAsia="Times New Roman" w:hAnsi="Times New Roman" w:cs="Times New Roman"/>
        </w:rPr>
        <w:t xml:space="preserve">за </w:t>
      </w:r>
      <w:r w:rsidRPr="000075BD">
        <w:rPr>
          <w:rFonts w:ascii="Times New Roman" w:eastAsia="Times New Roman" w:hAnsi="Times New Roman" w:cs="Times New Roman"/>
        </w:rPr>
        <w:t>6, 9 месяцев и года представлялся в Департамент финансов Ханты-Мансийского автономного округа-Югры отчет по форме 14 МО о расходах и численности работников органов местного самоуправления, 2 раза в год - мониторинг местных бюджетов по форме 500.</w:t>
      </w:r>
    </w:p>
    <w:p w:rsidR="0077788D" w:rsidRPr="000075BD" w:rsidRDefault="0077788D" w:rsidP="007E0515">
      <w:pPr>
        <w:ind w:firstLine="720"/>
        <w:jc w:val="both"/>
        <w:rPr>
          <w:rFonts w:ascii="Times New Roman" w:eastAsia="Times New Roman" w:hAnsi="Times New Roman" w:cs="Times New Roman"/>
        </w:rPr>
      </w:pPr>
      <w:r w:rsidRPr="000075BD">
        <w:rPr>
          <w:rFonts w:ascii="Times New Roman" w:eastAsia="Times New Roman" w:hAnsi="Times New Roman" w:cs="Times New Roman"/>
        </w:rPr>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77788D" w:rsidRPr="000075BD" w:rsidRDefault="00426497" w:rsidP="0077788D">
      <w:pPr>
        <w:ind w:firstLine="720"/>
        <w:jc w:val="both"/>
        <w:rPr>
          <w:rFonts w:ascii="Times New Roman" w:eastAsia="Times New Roman" w:hAnsi="Times New Roman" w:cs="Times New Roman"/>
        </w:rPr>
      </w:pPr>
      <w:r w:rsidRPr="000075BD">
        <w:rPr>
          <w:rFonts w:ascii="Times New Roman" w:eastAsia="Times New Roman" w:hAnsi="Times New Roman" w:cs="Times New Roman"/>
        </w:rPr>
        <w:t>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 утвержденных Министерством финансов Российской Федерации, Федеральным казначейством.</w:t>
      </w:r>
    </w:p>
    <w:p w:rsidR="00426497" w:rsidRPr="000075BD" w:rsidRDefault="00426497" w:rsidP="0077788D">
      <w:pPr>
        <w:ind w:firstLine="720"/>
        <w:jc w:val="both"/>
        <w:rPr>
          <w:rFonts w:ascii="Times New Roman" w:hAnsi="Times New Roman" w:cs="Times New Roman"/>
          <w:u w:val="single"/>
        </w:rPr>
      </w:pPr>
    </w:p>
    <w:p w:rsidR="00BF6B56" w:rsidRPr="000075BD" w:rsidRDefault="00104187" w:rsidP="00D17621">
      <w:pPr>
        <w:ind w:firstLine="698"/>
        <w:jc w:val="center"/>
        <w:rPr>
          <w:rFonts w:ascii="Times New Roman" w:hAnsi="Times New Roman" w:cs="Times New Roman"/>
          <w:b/>
        </w:rPr>
      </w:pPr>
      <w:r w:rsidRPr="000075BD">
        <w:rPr>
          <w:rFonts w:ascii="Times New Roman" w:hAnsi="Times New Roman" w:cs="Times New Roman"/>
          <w:b/>
        </w:rPr>
        <w:t>4</w:t>
      </w:r>
      <w:r w:rsidR="00430053" w:rsidRPr="000075BD">
        <w:rPr>
          <w:rFonts w:ascii="Times New Roman" w:hAnsi="Times New Roman" w:cs="Times New Roman"/>
          <w:b/>
        </w:rPr>
        <w:t xml:space="preserve">. </w:t>
      </w:r>
      <w:bookmarkEnd w:id="3"/>
      <w:r w:rsidR="00260803" w:rsidRPr="000075BD">
        <w:rPr>
          <w:rFonts w:ascii="Times New Roman" w:hAnsi="Times New Roman" w:cs="Times New Roman"/>
          <w:b/>
        </w:rPr>
        <w:t xml:space="preserve">Реализация мероприятий задачи </w:t>
      </w:r>
      <w:r w:rsidR="00E05B8A" w:rsidRPr="000075BD">
        <w:rPr>
          <w:rFonts w:ascii="Times New Roman" w:hAnsi="Times New Roman" w:cs="Times New Roman"/>
          <w:b/>
        </w:rPr>
        <w:t xml:space="preserve">4 </w:t>
      </w:r>
      <w:r w:rsidR="00D17621" w:rsidRPr="000075BD">
        <w:rPr>
          <w:rFonts w:ascii="Times New Roman" w:hAnsi="Times New Roman" w:cs="Times New Roman"/>
          <w:b/>
        </w:rPr>
        <w:t>«</w:t>
      </w:r>
      <w:r w:rsidR="008417BB" w:rsidRPr="000075BD">
        <w:rPr>
          <w:rFonts w:ascii="Times New Roman" w:hAnsi="Times New Roman" w:cs="Times New Roman"/>
          <w:b/>
        </w:rPr>
        <w:t>Обеспечение контроля за исполнением бюджета города в рамках действующего бюджетного законодательства</w:t>
      </w:r>
      <w:r w:rsidR="00D17621" w:rsidRPr="000075BD">
        <w:rPr>
          <w:rFonts w:ascii="Times New Roman" w:hAnsi="Times New Roman" w:cs="Times New Roman"/>
          <w:b/>
        </w:rPr>
        <w:t>»</w:t>
      </w:r>
    </w:p>
    <w:p w:rsidR="00D17621" w:rsidRPr="000075BD" w:rsidRDefault="00D17621" w:rsidP="00D17621">
      <w:pPr>
        <w:ind w:firstLine="698"/>
        <w:jc w:val="center"/>
        <w:rPr>
          <w:rFonts w:ascii="Times New Roman" w:hAnsi="Times New Roman" w:cs="Times New Roman"/>
        </w:rPr>
      </w:pPr>
    </w:p>
    <w:p w:rsidR="00E87EF4" w:rsidRPr="000075BD" w:rsidRDefault="00E87EF4" w:rsidP="00424E24">
      <w:pPr>
        <w:ind w:firstLine="720"/>
        <w:jc w:val="both"/>
        <w:rPr>
          <w:rFonts w:ascii="Times New Roman" w:hAnsi="Times New Roman" w:cs="Times New Roman"/>
        </w:rPr>
      </w:pPr>
      <w:bookmarkStart w:id="6" w:name="sub_1045"/>
      <w:r w:rsidRPr="000075BD">
        <w:rPr>
          <w:rFonts w:ascii="Times New Roman" w:hAnsi="Times New Roman" w:cs="Times New Roman"/>
        </w:rPr>
        <w:t xml:space="preserve">Решение </w:t>
      </w:r>
      <w:r w:rsidR="00C03DA4" w:rsidRPr="000075BD">
        <w:rPr>
          <w:rFonts w:ascii="Times New Roman" w:hAnsi="Times New Roman" w:cs="Times New Roman"/>
        </w:rPr>
        <w:t>данной</w:t>
      </w:r>
      <w:r w:rsidRPr="000075BD">
        <w:rPr>
          <w:rFonts w:ascii="Times New Roman" w:hAnsi="Times New Roman" w:cs="Times New Roman"/>
        </w:rPr>
        <w:t xml:space="preserve"> задачи обеспечивалось за счет проведения предварительного, текущего и последующего контроля за целевым и эффективным использованием средств бюджета муниципального образования в соответствии с действующим бюджетным законодательством.</w:t>
      </w:r>
    </w:p>
    <w:p w:rsidR="00E87EF4" w:rsidRPr="000075BD" w:rsidRDefault="00896EBF" w:rsidP="00896EBF">
      <w:pPr>
        <w:pStyle w:val="affff5"/>
        <w:spacing w:after="0"/>
        <w:ind w:left="0" w:firstLine="720"/>
        <w:jc w:val="both"/>
        <w:rPr>
          <w:rFonts w:ascii="Times New Roman" w:hAnsi="Times New Roman" w:cs="Times New Roman"/>
        </w:rPr>
      </w:pPr>
      <w:r w:rsidRPr="000075BD">
        <w:rPr>
          <w:rFonts w:ascii="Times New Roman" w:hAnsi="Times New Roman" w:cs="Times New Roman"/>
        </w:rPr>
        <w:t xml:space="preserve">Департаментом финансов организовано кассовое обслуживание исполнения местного бюджета на основе казначейской системы. </w:t>
      </w:r>
      <w:r w:rsidR="00E87EF4" w:rsidRPr="000075BD">
        <w:rPr>
          <w:rFonts w:ascii="Times New Roman" w:hAnsi="Times New Roman" w:cs="Times New Roman"/>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E87EF4" w:rsidRPr="000075BD" w:rsidRDefault="00E87EF4" w:rsidP="00896EBF">
      <w:pPr>
        <w:ind w:firstLine="720"/>
        <w:jc w:val="both"/>
        <w:rPr>
          <w:rFonts w:ascii="Times New Roman" w:hAnsi="Times New Roman" w:cs="Times New Roman"/>
        </w:rPr>
      </w:pPr>
      <w:r w:rsidRPr="000075BD">
        <w:rPr>
          <w:rFonts w:ascii="Times New Roman" w:hAnsi="Times New Roman" w:cs="Times New Roman"/>
        </w:rPr>
        <w:t>Последующий контроль за целевым</w:t>
      </w:r>
      <w:r w:rsidR="00B931B6" w:rsidRPr="000075BD">
        <w:rPr>
          <w:rFonts w:ascii="Times New Roman" w:hAnsi="Times New Roman" w:cs="Times New Roman"/>
        </w:rPr>
        <w:t>, эффективным</w:t>
      </w:r>
      <w:r w:rsidRPr="000075BD">
        <w:rPr>
          <w:rFonts w:ascii="Times New Roman" w:hAnsi="Times New Roman" w:cs="Times New Roman"/>
        </w:rPr>
        <w:t xml:space="preserve"> и рациональным использованием средств  </w:t>
      </w:r>
      <w:r w:rsidRPr="000075BD">
        <w:rPr>
          <w:rFonts w:ascii="Times New Roman" w:hAnsi="Times New Roman" w:cs="Times New Roman"/>
        </w:rPr>
        <w:lastRenderedPageBreak/>
        <w:t>бюджета города проводи</w:t>
      </w:r>
      <w:r w:rsidR="00991CB5" w:rsidRPr="000075BD">
        <w:rPr>
          <w:rFonts w:ascii="Times New Roman" w:hAnsi="Times New Roman" w:cs="Times New Roman"/>
        </w:rPr>
        <w:t>л</w:t>
      </w:r>
      <w:r w:rsidRPr="000075BD">
        <w:rPr>
          <w:rFonts w:ascii="Times New Roman" w:hAnsi="Times New Roman" w:cs="Times New Roman"/>
        </w:rPr>
        <w:t xml:space="preserve"> контрольно-ревизионный отдел в соответствии с Положением о Департаменте финансов в рамках выполнения задач  по  осуществлению муниципального финансового контроля.</w:t>
      </w:r>
    </w:p>
    <w:p w:rsidR="00B931B6" w:rsidRPr="000075BD" w:rsidRDefault="00B931B6" w:rsidP="00424E24">
      <w:pPr>
        <w:ind w:firstLine="720"/>
        <w:jc w:val="both"/>
        <w:rPr>
          <w:rFonts w:ascii="Times New Roman" w:hAnsi="Times New Roman" w:cs="Times New Roman"/>
        </w:rPr>
      </w:pPr>
      <w:r w:rsidRPr="000075BD">
        <w:rPr>
          <w:rFonts w:ascii="Times New Roman" w:hAnsi="Times New Roman" w:cs="Times New Roman"/>
        </w:rPr>
        <w:t>Деятельность</w:t>
      </w:r>
      <w:r w:rsidR="00D842F2" w:rsidRPr="000075BD">
        <w:rPr>
          <w:rFonts w:ascii="Times New Roman" w:hAnsi="Times New Roman" w:cs="Times New Roman"/>
        </w:rPr>
        <w:t xml:space="preserve"> контрольно-ревизионного</w:t>
      </w:r>
      <w:r w:rsidRPr="000075BD">
        <w:rPr>
          <w:rFonts w:ascii="Times New Roman" w:hAnsi="Times New Roman" w:cs="Times New Roman"/>
        </w:rPr>
        <w:t xml:space="preserve"> отдела осуществлялась по следующим направлениям:</w:t>
      </w:r>
    </w:p>
    <w:p w:rsidR="00B931B6" w:rsidRPr="000075BD" w:rsidRDefault="00B931B6" w:rsidP="00424E24">
      <w:pPr>
        <w:ind w:firstLine="720"/>
        <w:jc w:val="both"/>
        <w:rPr>
          <w:rFonts w:ascii="Times New Roman" w:hAnsi="Times New Roman" w:cs="Times New Roman"/>
        </w:rPr>
      </w:pPr>
      <w:r w:rsidRPr="000075BD">
        <w:rPr>
          <w:rFonts w:ascii="Times New Roman" w:hAnsi="Times New Roman" w:cs="Times New Roman"/>
        </w:rPr>
        <w:t>1.  Проведение   плановых ревизий и проверок муниципальных  учреждений;</w:t>
      </w:r>
    </w:p>
    <w:p w:rsidR="00B931B6" w:rsidRPr="000075BD" w:rsidRDefault="00B931B6" w:rsidP="00424E24">
      <w:pPr>
        <w:ind w:firstLine="720"/>
        <w:jc w:val="both"/>
        <w:rPr>
          <w:rFonts w:ascii="Times New Roman" w:hAnsi="Times New Roman" w:cs="Times New Roman"/>
        </w:rPr>
      </w:pPr>
      <w:r w:rsidRPr="000075BD">
        <w:rPr>
          <w:rFonts w:ascii="Times New Roman" w:hAnsi="Times New Roman" w:cs="Times New Roman"/>
        </w:rPr>
        <w:t>2. Проведение   внеплановых ревизий и проверок муниципальных учреждений, других получателей средств городского бюджета, а также иных структур по распоряжению администрации города;</w:t>
      </w:r>
    </w:p>
    <w:p w:rsidR="00B931B6" w:rsidRPr="000075BD" w:rsidRDefault="00B931B6" w:rsidP="00424E24">
      <w:pPr>
        <w:ind w:firstLine="720"/>
        <w:jc w:val="both"/>
        <w:rPr>
          <w:rFonts w:ascii="Times New Roman" w:hAnsi="Times New Roman" w:cs="Times New Roman"/>
        </w:rPr>
      </w:pPr>
      <w:r w:rsidRPr="000075BD">
        <w:rPr>
          <w:rFonts w:ascii="Times New Roman" w:hAnsi="Times New Roman" w:cs="Times New Roman"/>
        </w:rPr>
        <w:t>3. Осуществление взаимодействия со структурными подразделениями администрации города, с правоохранительными органами и другими структурами по проведению контрольных мероприятий.</w:t>
      </w:r>
    </w:p>
    <w:p w:rsidR="00E87EF4" w:rsidRPr="000075BD" w:rsidRDefault="00E87EF4" w:rsidP="00424E24">
      <w:pPr>
        <w:ind w:firstLine="720"/>
        <w:jc w:val="both"/>
        <w:rPr>
          <w:rFonts w:ascii="Times New Roman" w:hAnsi="Times New Roman" w:cs="Times New Roman"/>
        </w:rPr>
      </w:pPr>
      <w:r w:rsidRPr="000075BD">
        <w:rPr>
          <w:rFonts w:ascii="Times New Roman" w:hAnsi="Times New Roman" w:cs="Times New Roman"/>
        </w:rPr>
        <w:t>Контрольно-ревизионная работа проводится по плану, утвержденному директором Департамента.  На 201</w:t>
      </w:r>
      <w:r w:rsidR="00B931B6" w:rsidRPr="000075BD">
        <w:rPr>
          <w:rFonts w:ascii="Times New Roman" w:hAnsi="Times New Roman" w:cs="Times New Roman"/>
        </w:rPr>
        <w:t>2</w:t>
      </w:r>
      <w:r w:rsidRPr="000075BD">
        <w:rPr>
          <w:rFonts w:ascii="Times New Roman" w:hAnsi="Times New Roman" w:cs="Times New Roman"/>
        </w:rPr>
        <w:t xml:space="preserve"> год было запланировано проведение 1</w:t>
      </w:r>
      <w:r w:rsidR="00B931B6" w:rsidRPr="000075BD">
        <w:rPr>
          <w:rFonts w:ascii="Times New Roman" w:hAnsi="Times New Roman" w:cs="Times New Roman"/>
        </w:rPr>
        <w:t>2</w:t>
      </w:r>
      <w:r w:rsidRPr="000075BD">
        <w:rPr>
          <w:rFonts w:ascii="Times New Roman" w:hAnsi="Times New Roman" w:cs="Times New Roman"/>
        </w:rPr>
        <w:t xml:space="preserve"> ревизий и проверок, в том числе </w:t>
      </w:r>
      <w:r w:rsidR="00B931B6" w:rsidRPr="000075BD">
        <w:rPr>
          <w:rFonts w:ascii="Times New Roman" w:hAnsi="Times New Roman" w:cs="Times New Roman"/>
        </w:rPr>
        <w:t>7</w:t>
      </w:r>
      <w:r w:rsidRPr="000075BD">
        <w:rPr>
          <w:rFonts w:ascii="Times New Roman" w:hAnsi="Times New Roman" w:cs="Times New Roman"/>
        </w:rPr>
        <w:t xml:space="preserve"> проверок финансово-хозяйственной деятельности муниципальных учреждений. План проверок </w:t>
      </w:r>
      <w:r w:rsidR="00B931B6" w:rsidRPr="000075BD">
        <w:rPr>
          <w:rFonts w:ascii="Times New Roman" w:hAnsi="Times New Roman" w:cs="Times New Roman"/>
        </w:rPr>
        <w:t>пере</w:t>
      </w:r>
      <w:r w:rsidRPr="000075BD">
        <w:rPr>
          <w:rFonts w:ascii="Times New Roman" w:hAnsi="Times New Roman" w:cs="Times New Roman"/>
        </w:rPr>
        <w:t xml:space="preserve">выполнен. </w:t>
      </w:r>
      <w:r w:rsidR="00B931B6" w:rsidRPr="000075BD">
        <w:rPr>
          <w:rFonts w:ascii="Times New Roman" w:hAnsi="Times New Roman" w:cs="Times New Roman"/>
        </w:rPr>
        <w:t>Фактически проведено 13 проверок, в том числе 6 проверок финансово-хозяйственной деятельности муниципальных учреждений.</w:t>
      </w:r>
    </w:p>
    <w:p w:rsidR="00C00FB5" w:rsidRPr="000075BD" w:rsidRDefault="00E87EF4" w:rsidP="00424E24">
      <w:pPr>
        <w:ind w:firstLine="720"/>
        <w:jc w:val="both"/>
        <w:rPr>
          <w:rFonts w:ascii="Times New Roman" w:hAnsi="Times New Roman" w:cs="Times New Roman"/>
        </w:rPr>
      </w:pPr>
      <w:r w:rsidRPr="000075BD">
        <w:rPr>
          <w:rFonts w:ascii="Times New Roman" w:hAnsi="Times New Roman" w:cs="Times New Roman"/>
        </w:rPr>
        <w:t>Объектами финансового контроля за проверяемый период являлись следующие муниципальные автономные, казенные, бюджетные учреждения (далее соответственно МАУ, МКУ, МБУ): МБОУ «Сред</w:t>
      </w:r>
      <w:r w:rsidR="00C00FB5" w:rsidRPr="000075BD">
        <w:rPr>
          <w:rFonts w:ascii="Times New Roman" w:hAnsi="Times New Roman" w:cs="Times New Roman"/>
        </w:rPr>
        <w:t>няя общеобразовательная школа №6</w:t>
      </w:r>
      <w:r w:rsidRPr="000075BD">
        <w:rPr>
          <w:rFonts w:ascii="Times New Roman" w:hAnsi="Times New Roman" w:cs="Times New Roman"/>
        </w:rPr>
        <w:t>»</w:t>
      </w:r>
      <w:r w:rsidR="00C00FB5" w:rsidRPr="000075BD">
        <w:rPr>
          <w:rFonts w:ascii="Times New Roman" w:hAnsi="Times New Roman" w:cs="Times New Roman"/>
        </w:rPr>
        <w:t>,</w:t>
      </w:r>
      <w:r w:rsidRPr="000075BD">
        <w:rPr>
          <w:rFonts w:ascii="Times New Roman" w:hAnsi="Times New Roman" w:cs="Times New Roman"/>
        </w:rPr>
        <w:t xml:space="preserve"> </w:t>
      </w:r>
      <w:r w:rsidR="00C00FB5" w:rsidRPr="000075BD">
        <w:rPr>
          <w:rFonts w:ascii="Times New Roman" w:hAnsi="Times New Roman" w:cs="Times New Roman"/>
        </w:rPr>
        <w:t xml:space="preserve">МБЛПУ «Центральная городская больница города Югорска», МАУ МБТ «Гелиос», Управление образования администрации города Югорска, </w:t>
      </w:r>
      <w:r w:rsidR="00552001" w:rsidRPr="000075BD">
        <w:rPr>
          <w:rFonts w:ascii="Times New Roman" w:hAnsi="Times New Roman" w:cs="Times New Roman"/>
        </w:rPr>
        <w:t xml:space="preserve">МБУ «МиГ», </w:t>
      </w:r>
      <w:r w:rsidRPr="000075BD">
        <w:rPr>
          <w:rFonts w:ascii="Times New Roman" w:hAnsi="Times New Roman" w:cs="Times New Roman"/>
        </w:rPr>
        <w:t>МБУ «</w:t>
      </w:r>
      <w:r w:rsidR="00C00FB5" w:rsidRPr="000075BD">
        <w:rPr>
          <w:rFonts w:ascii="Times New Roman" w:hAnsi="Times New Roman" w:cs="Times New Roman"/>
        </w:rPr>
        <w:t>Дворец семьи</w:t>
      </w:r>
      <w:r w:rsidRPr="000075BD">
        <w:rPr>
          <w:rFonts w:ascii="Times New Roman" w:hAnsi="Times New Roman" w:cs="Times New Roman"/>
        </w:rPr>
        <w:t>»</w:t>
      </w:r>
      <w:r w:rsidR="00C00FB5" w:rsidRPr="000075BD">
        <w:rPr>
          <w:rFonts w:ascii="Times New Roman" w:hAnsi="Times New Roman" w:cs="Times New Roman"/>
        </w:rPr>
        <w:t>, МКУ «Централизованная бухгалтерия», МКУ «Централизованная бухгалтерия учреждений образовани</w:t>
      </w:r>
      <w:r w:rsidR="00552001" w:rsidRPr="000075BD">
        <w:rPr>
          <w:rFonts w:ascii="Times New Roman" w:hAnsi="Times New Roman" w:cs="Times New Roman"/>
        </w:rPr>
        <w:t>я</w:t>
      </w:r>
      <w:r w:rsidR="00C00FB5" w:rsidRPr="000075BD">
        <w:rPr>
          <w:rFonts w:ascii="Times New Roman" w:hAnsi="Times New Roman" w:cs="Times New Roman"/>
        </w:rPr>
        <w:t xml:space="preserve">», Благотворительный фонд «Возрождение», </w:t>
      </w:r>
      <w:r w:rsidR="00552001" w:rsidRPr="000075BD">
        <w:rPr>
          <w:rFonts w:ascii="Times New Roman" w:hAnsi="Times New Roman" w:cs="Times New Roman"/>
        </w:rPr>
        <w:t>Департамент жилищно-коммунального и строительного комплекса администрации города Югорска, МКУ «Транспортно-хозяйственный участок», МАУ «ЦК «Югра-Презент».</w:t>
      </w:r>
    </w:p>
    <w:p w:rsidR="00C00FB5" w:rsidRPr="000075BD" w:rsidRDefault="00C00FB5" w:rsidP="00424E24">
      <w:pPr>
        <w:ind w:firstLine="720"/>
        <w:jc w:val="both"/>
        <w:rPr>
          <w:rFonts w:ascii="Times New Roman" w:hAnsi="Times New Roman" w:cs="Times New Roman"/>
        </w:rPr>
      </w:pPr>
      <w:r w:rsidRPr="000075BD">
        <w:rPr>
          <w:rFonts w:ascii="Times New Roman" w:hAnsi="Times New Roman" w:cs="Times New Roman"/>
        </w:rPr>
        <w:t xml:space="preserve">Объем бюджетных средств, охваченных проверками в 2012 году, составил  612,9 млн. рублей.  </w:t>
      </w:r>
    </w:p>
    <w:p w:rsidR="00F26400" w:rsidRPr="000075BD" w:rsidRDefault="00F26400" w:rsidP="00424E24">
      <w:pPr>
        <w:ind w:firstLine="720"/>
        <w:jc w:val="both"/>
        <w:rPr>
          <w:rFonts w:ascii="Times New Roman" w:hAnsi="Times New Roman" w:cs="Times New Roman"/>
        </w:rPr>
      </w:pPr>
      <w:r w:rsidRPr="000075BD">
        <w:rPr>
          <w:rFonts w:ascii="Times New Roman" w:hAnsi="Times New Roman" w:cs="Times New Roman"/>
        </w:rPr>
        <w:t>Недостач, хищений, фактов наличия подложных документов за проверяемый период не выявлено. Общее количество нарушений составило 53 факта.</w:t>
      </w:r>
    </w:p>
    <w:p w:rsidR="00F26400" w:rsidRPr="000075BD" w:rsidRDefault="00F26400" w:rsidP="00424E24">
      <w:pPr>
        <w:ind w:firstLine="720"/>
        <w:jc w:val="both"/>
        <w:rPr>
          <w:rFonts w:ascii="Times New Roman" w:hAnsi="Times New Roman" w:cs="Times New Roman"/>
        </w:rPr>
      </w:pPr>
      <w:bookmarkStart w:id="7" w:name="sub_10471"/>
      <w:r w:rsidRPr="000075BD">
        <w:rPr>
          <w:rFonts w:ascii="Times New Roman" w:hAnsi="Times New Roman" w:cs="Times New Roman"/>
        </w:rPr>
        <w:t>Контрольно-ревизионный отдел в процессе проверок оказывал консультации и содействие проверяемым организациям  в правильности ведения бюджетного учета, устранения недостатков   в соответствии с требованиями бюджетного законодательства.  Во время проведения ревизий и проверок приняты меры по восстановлению и доработке первичных документов  на сумму 1</w:t>
      </w:r>
      <w:r w:rsidR="00D842F2" w:rsidRPr="000075BD">
        <w:rPr>
          <w:rFonts w:ascii="Times New Roman" w:hAnsi="Times New Roman" w:cs="Times New Roman"/>
        </w:rPr>
        <w:t xml:space="preserve"> </w:t>
      </w:r>
      <w:r w:rsidRPr="000075BD">
        <w:rPr>
          <w:rFonts w:ascii="Times New Roman" w:hAnsi="Times New Roman" w:cs="Times New Roman"/>
        </w:rPr>
        <w:t>365,8 тыс. рублей.</w:t>
      </w:r>
    </w:p>
    <w:bookmarkEnd w:id="7"/>
    <w:p w:rsidR="00704DA8" w:rsidRPr="000075BD" w:rsidRDefault="00091518" w:rsidP="00424E24">
      <w:pPr>
        <w:ind w:firstLine="720"/>
        <w:jc w:val="both"/>
        <w:rPr>
          <w:rFonts w:ascii="Times New Roman" w:hAnsi="Times New Roman" w:cs="Times New Roman"/>
        </w:rPr>
      </w:pPr>
      <w:r w:rsidRPr="000075BD">
        <w:rPr>
          <w:rFonts w:ascii="Times New Roman" w:hAnsi="Times New Roman" w:cs="Times New Roman"/>
        </w:rPr>
        <w:t>Отдел внутреннего аудита Департамента финансов является подразделением внутреннего финансового аудита (внутреннего контроля), осуществляющим разработку и контроль за соблюдением внутренних стандартов и процедур составления и исполнения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r w:rsidR="00704DA8" w:rsidRPr="000075BD">
        <w:rPr>
          <w:rFonts w:ascii="Times New Roman" w:hAnsi="Times New Roman" w:cs="Times New Roman"/>
        </w:rPr>
        <w:t xml:space="preserve"> Отделом внутреннего аудита </w:t>
      </w:r>
      <w:r w:rsidR="00D842F2" w:rsidRPr="000075BD">
        <w:rPr>
          <w:rFonts w:ascii="Times New Roman" w:hAnsi="Times New Roman" w:cs="Times New Roman"/>
        </w:rPr>
        <w:t xml:space="preserve">в </w:t>
      </w:r>
      <w:r w:rsidR="00704DA8" w:rsidRPr="000075BD">
        <w:rPr>
          <w:rFonts w:ascii="Times New Roman" w:hAnsi="Times New Roman" w:cs="Times New Roman"/>
        </w:rPr>
        <w:t xml:space="preserve">2012 году проведена следующая работа: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 разработано в новой редакции Положение  о внутреннем финансовом аудите, осуществляемом Департаментом финансов администрации города Югорска (утверждено приказом Департаментом  финансов администрации города Югорска от 31.08.2012 № 55п);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осуществлялись проверки выполнения муниципального задания отдельных муниципальных бюджетных и автономных учреждений;</w:t>
      </w:r>
    </w:p>
    <w:p w:rsidR="00D842F2" w:rsidRPr="000075BD" w:rsidRDefault="00704DA8" w:rsidP="00424E24">
      <w:pPr>
        <w:widowControl/>
        <w:ind w:firstLine="720"/>
        <w:jc w:val="both"/>
        <w:rPr>
          <w:rFonts w:ascii="Times New Roman" w:hAnsi="Times New Roman" w:cs="Times New Roman"/>
        </w:rPr>
      </w:pPr>
      <w:r w:rsidRPr="000075BD">
        <w:rPr>
          <w:rFonts w:ascii="Times New Roman" w:hAnsi="Times New Roman" w:cs="Times New Roman"/>
        </w:rPr>
        <w:t>- осуществлялось нормативное регулирование организации бюджетного</w:t>
      </w:r>
      <w:r w:rsidR="00D842F2" w:rsidRPr="000075BD">
        <w:rPr>
          <w:rFonts w:ascii="Times New Roman" w:hAnsi="Times New Roman" w:cs="Times New Roman"/>
        </w:rPr>
        <w:t xml:space="preserve"> </w:t>
      </w:r>
      <w:r w:rsidRPr="000075BD">
        <w:rPr>
          <w:rFonts w:ascii="Times New Roman" w:hAnsi="Times New Roman" w:cs="Times New Roman"/>
        </w:rPr>
        <w:t xml:space="preserve">процесса. </w:t>
      </w:r>
    </w:p>
    <w:p w:rsidR="00704DA8" w:rsidRPr="000075BD" w:rsidRDefault="00704DA8" w:rsidP="00424E24">
      <w:pPr>
        <w:widowControl/>
        <w:ind w:firstLine="720"/>
        <w:jc w:val="both"/>
        <w:rPr>
          <w:rFonts w:ascii="Times New Roman" w:hAnsi="Times New Roman" w:cs="Times New Roman"/>
        </w:rPr>
      </w:pPr>
      <w:r w:rsidRPr="000075BD">
        <w:rPr>
          <w:rFonts w:ascii="Times New Roman" w:hAnsi="Times New Roman" w:cs="Times New Roman"/>
        </w:rPr>
        <w:t xml:space="preserve">Разработаны следующие муниципальные правовые акты: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а) решение Думы города Югорска от 28.04.2012 № 34 «О муниципальном дорожном фонде»;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б) решение Думы города Югорска  от 27.11.2012 №  80 «О внесении изменений в  Положение  об отдельных вопросах  организации бюджетного процесса»;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в) постановление администрации города Югорска от 26.12.2012 № 3442  «Об утверждении   базового перечня  муниципальных услуг (работ)». </w:t>
      </w:r>
    </w:p>
    <w:p w:rsidR="00704DA8" w:rsidRPr="000075BD" w:rsidRDefault="00704DA8" w:rsidP="00424E24">
      <w:pPr>
        <w:widowControl/>
        <w:ind w:firstLine="720"/>
        <w:jc w:val="both"/>
        <w:rPr>
          <w:rFonts w:ascii="Times New Roman" w:hAnsi="Times New Roman" w:cs="Times New Roman"/>
        </w:rPr>
      </w:pPr>
      <w:r w:rsidRPr="000075BD">
        <w:rPr>
          <w:rFonts w:ascii="Times New Roman" w:hAnsi="Times New Roman" w:cs="Times New Roman"/>
        </w:rPr>
        <w:lastRenderedPageBreak/>
        <w:t xml:space="preserve">Подготовлены изменения в 3 муниципальные правовые акты администрации города Югорска.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Разработаны приказы Департамента финансов: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 Об утверждении Порядка  взыскания неиспользованных остатков субсидий, предоставленных из  бюджета города Югорска  муниципальным бюджетным и автономным учреждениям; </w:t>
      </w:r>
    </w:p>
    <w:p w:rsidR="00704DA8" w:rsidRPr="000075BD" w:rsidRDefault="00704DA8" w:rsidP="00424E24">
      <w:pPr>
        <w:ind w:firstLine="720"/>
        <w:jc w:val="both"/>
        <w:rPr>
          <w:rFonts w:ascii="Times New Roman" w:hAnsi="Times New Roman" w:cs="Times New Roman"/>
        </w:rPr>
      </w:pPr>
      <w:r w:rsidRPr="000075BD">
        <w:rPr>
          <w:rFonts w:ascii="Times New Roman" w:hAnsi="Times New Roman" w:cs="Times New Roman"/>
        </w:rPr>
        <w:t xml:space="preserve">- Об утверждении  методических указаний  по ведению  реестра расходных обязательств главных распорядителей средств бюджета города  Югорска. </w:t>
      </w:r>
    </w:p>
    <w:p w:rsidR="0077788D" w:rsidRPr="000075BD" w:rsidRDefault="0077788D" w:rsidP="00424E24">
      <w:pPr>
        <w:ind w:firstLine="720"/>
        <w:jc w:val="both"/>
        <w:rPr>
          <w:rFonts w:ascii="Times New Roman" w:hAnsi="Times New Roman" w:cs="Times New Roman"/>
        </w:rPr>
      </w:pPr>
      <w:r w:rsidRPr="000075BD">
        <w:rPr>
          <w:rFonts w:ascii="Times New Roman" w:hAnsi="Times New Roman" w:cs="Times New Roman"/>
        </w:rPr>
        <w:t>Департаментом финансов в мае 201</w:t>
      </w:r>
      <w:r w:rsidR="00991CB5" w:rsidRPr="000075BD">
        <w:rPr>
          <w:rFonts w:ascii="Times New Roman" w:hAnsi="Times New Roman" w:cs="Times New Roman"/>
        </w:rPr>
        <w:t>2</w:t>
      </w:r>
      <w:r w:rsidRPr="000075BD">
        <w:rPr>
          <w:rFonts w:ascii="Times New Roman" w:hAnsi="Times New Roman" w:cs="Times New Roman"/>
        </w:rPr>
        <w:t xml:space="preserve"> года проведен мониторинг качества финансового менеджмента, осуществляемого главными распорядителями средств бюджета города, </w:t>
      </w:r>
      <w:r w:rsidR="002C333F" w:rsidRPr="000075BD">
        <w:rPr>
          <w:rFonts w:ascii="Times New Roman" w:hAnsi="Times New Roman" w:cs="Times New Roman"/>
        </w:rPr>
        <w:t xml:space="preserve">главными администраторами доходов бюджета города Югорска </w:t>
      </w:r>
      <w:r w:rsidRPr="000075BD">
        <w:rPr>
          <w:rFonts w:ascii="Times New Roman" w:hAnsi="Times New Roman" w:cs="Times New Roman"/>
        </w:rPr>
        <w:t>по итогам 201</w:t>
      </w:r>
      <w:r w:rsidR="006B5B13">
        <w:rPr>
          <w:rFonts w:ascii="Times New Roman" w:hAnsi="Times New Roman" w:cs="Times New Roman"/>
        </w:rPr>
        <w:t>1</w:t>
      </w:r>
      <w:r w:rsidRPr="000075BD">
        <w:rPr>
          <w:rFonts w:ascii="Times New Roman" w:hAnsi="Times New Roman" w:cs="Times New Roman"/>
        </w:rPr>
        <w:t xml:space="preserve"> года по следующим группам показателей:</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Среднесрочное финансовое планирование; </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Исполнение бюджета в части расходов; </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Исполнение бюджета по доходам; </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Учёт и отчётность; </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Контроль и аудит; </w:t>
      </w:r>
    </w:p>
    <w:p w:rsidR="0077788D" w:rsidRPr="000075BD" w:rsidRDefault="0077788D" w:rsidP="00424E24">
      <w:pPr>
        <w:pStyle w:val="affff4"/>
        <w:numPr>
          <w:ilvl w:val="0"/>
          <w:numId w:val="16"/>
        </w:numPr>
        <w:tabs>
          <w:tab w:val="clear" w:pos="720"/>
          <w:tab w:val="num" w:pos="0"/>
          <w:tab w:val="left" w:pos="993"/>
        </w:tabs>
        <w:spacing w:before="0" w:beforeAutospacing="0" w:after="0" w:afterAutospacing="0"/>
        <w:ind w:left="0" w:firstLine="720"/>
        <w:jc w:val="both"/>
        <w:rPr>
          <w:rFonts w:eastAsiaTheme="minorEastAsia"/>
        </w:rPr>
      </w:pPr>
      <w:r w:rsidRPr="000075BD">
        <w:rPr>
          <w:rFonts w:eastAsiaTheme="minorEastAsia"/>
        </w:rPr>
        <w:t xml:space="preserve">Исполнение судебных актов; </w:t>
      </w:r>
    </w:p>
    <w:p w:rsidR="007E362D" w:rsidRPr="000075BD" w:rsidRDefault="0077788D" w:rsidP="007E362D">
      <w:pPr>
        <w:pStyle w:val="affff4"/>
        <w:numPr>
          <w:ilvl w:val="0"/>
          <w:numId w:val="16"/>
        </w:numPr>
        <w:tabs>
          <w:tab w:val="clear" w:pos="720"/>
          <w:tab w:val="num" w:pos="0"/>
          <w:tab w:val="left" w:pos="993"/>
        </w:tabs>
        <w:spacing w:before="0" w:beforeAutospacing="0" w:after="0" w:afterAutospacing="0"/>
        <w:ind w:left="0" w:firstLine="708"/>
        <w:jc w:val="both"/>
      </w:pPr>
      <w:r w:rsidRPr="000075BD">
        <w:rPr>
          <w:rFonts w:eastAsiaTheme="minorEastAsia"/>
        </w:rPr>
        <w:t xml:space="preserve">Управление активами. </w:t>
      </w:r>
    </w:p>
    <w:p w:rsidR="007E362D" w:rsidRPr="000075BD" w:rsidRDefault="0077788D" w:rsidP="007E362D">
      <w:pPr>
        <w:pStyle w:val="affff4"/>
        <w:tabs>
          <w:tab w:val="left" w:pos="993"/>
        </w:tabs>
        <w:spacing w:before="0" w:beforeAutospacing="0" w:after="0" w:afterAutospacing="0"/>
        <w:ind w:firstLine="709"/>
        <w:jc w:val="both"/>
      </w:pPr>
      <w:r w:rsidRPr="000075BD">
        <w:t>Средняя итоговая оценка по 9 оцениваемым главным распорядителям средств бюджета города составила 8</w:t>
      </w:r>
      <w:r w:rsidR="007C20F9" w:rsidRPr="000075BD">
        <w:t>3</w:t>
      </w:r>
      <w:r w:rsidRPr="000075BD">
        <w:t>,</w:t>
      </w:r>
      <w:r w:rsidR="007C20F9" w:rsidRPr="000075BD">
        <w:t>5</w:t>
      </w:r>
      <w:r w:rsidRPr="000075BD">
        <w:t xml:space="preserve"> балла по 100-балльной шкале</w:t>
      </w:r>
      <w:r w:rsidR="007C20F9" w:rsidRPr="000075BD">
        <w:t xml:space="preserve">. </w:t>
      </w:r>
      <w:r w:rsidR="007E362D" w:rsidRPr="000075BD">
        <w:t>Наибольший средний балл наблюдается по группе показателей «Исполнение судебных актов» - 100 баллов. Наименьший средний балл сложился по группе показателей «Исполнение бюджета в части расходов» - 60,4 баллов. Из 9 оцениваемых главных распорядителей средств бюджета города 6 имеют итоговые оценки качества финансового менеджмента выше среднего балла, у 3 ГРБС итоговые оценки ниже среднего балла.</w:t>
      </w:r>
    </w:p>
    <w:p w:rsidR="0077788D" w:rsidRPr="000075BD" w:rsidRDefault="007C20F9" w:rsidP="007E362D">
      <w:pPr>
        <w:pStyle w:val="affff4"/>
        <w:tabs>
          <w:tab w:val="left" w:pos="993"/>
        </w:tabs>
        <w:spacing w:before="0" w:beforeAutospacing="0" w:after="0" w:afterAutospacing="0"/>
        <w:ind w:firstLine="709"/>
        <w:jc w:val="both"/>
      </w:pPr>
      <w:r w:rsidRPr="000075BD">
        <w:t>По сравнению с мониторингом за 2010 год наблюдается положительная динамика качества организации бюджетного процесса на уровне главных распорядителей средств бюджета города (средняя итоговая оценка за 2011 год выше уровня за 2010 год на 2,7 балла), но в целом отмечается</w:t>
      </w:r>
      <w:r w:rsidR="0077788D" w:rsidRPr="000075BD">
        <w:t xml:space="preserve"> не </w:t>
      </w:r>
      <w:r w:rsidRPr="000075BD">
        <w:t>достаточно высокое</w:t>
      </w:r>
      <w:r w:rsidR="0077788D" w:rsidRPr="000075BD">
        <w:t xml:space="preserve"> качество организации бюджетного процесса на уровне главных распорядителей средств бюджета города</w:t>
      </w:r>
      <w:r w:rsidR="00647A6C" w:rsidRPr="000075BD">
        <w:t xml:space="preserve"> (в том числе </w:t>
      </w:r>
      <w:r w:rsidR="007E362D" w:rsidRPr="000075BD">
        <w:t>вследствие</w:t>
      </w:r>
      <w:r w:rsidR="00647A6C" w:rsidRPr="000075BD">
        <w:t xml:space="preserve"> </w:t>
      </w:r>
      <w:r w:rsidR="007E362D" w:rsidRPr="000075BD">
        <w:t>не равномерности расходов, вызванной объективными причинами: в 4 квартале 2011 года поступили значительные объемы средств субсидий из регионального фонда софинансирования)</w:t>
      </w:r>
      <w:r w:rsidR="0077788D" w:rsidRPr="000075BD">
        <w:t>, а также недостаточн</w:t>
      </w:r>
      <w:r w:rsidRPr="000075BD">
        <w:t>ое</w:t>
      </w:r>
      <w:r w:rsidR="0077788D" w:rsidRPr="000075BD">
        <w:t xml:space="preserve"> использование инструментов бюджетирования, ориентированного на результат. </w:t>
      </w:r>
    </w:p>
    <w:p w:rsidR="0077788D" w:rsidRPr="000075BD" w:rsidRDefault="0077788D" w:rsidP="00424E24">
      <w:pPr>
        <w:ind w:firstLine="720"/>
        <w:jc w:val="both"/>
        <w:rPr>
          <w:rFonts w:ascii="Times New Roman" w:hAnsi="Times New Roman" w:cs="Times New Roman"/>
        </w:rPr>
      </w:pPr>
      <w:r w:rsidRPr="000075BD">
        <w:rPr>
          <w:rFonts w:ascii="Times New Roman" w:hAnsi="Times New Roman" w:cs="Times New Roman"/>
        </w:rPr>
        <w:t>По результатам мониторинга качества финансового менеджмента по итогам 201</w:t>
      </w:r>
      <w:r w:rsidR="00424E24" w:rsidRPr="000075BD">
        <w:rPr>
          <w:rFonts w:ascii="Times New Roman" w:hAnsi="Times New Roman" w:cs="Times New Roman"/>
        </w:rPr>
        <w:t>1</w:t>
      </w:r>
      <w:r w:rsidRPr="000075BD">
        <w:rPr>
          <w:rFonts w:ascii="Times New Roman" w:hAnsi="Times New Roman" w:cs="Times New Roman"/>
        </w:rPr>
        <w:t xml:space="preserve"> года составлен рейтинг главных распорядителей средств бюджета города, имеющих наилучшие итоговые оценки качества финансового менеджмента и имеющих самый низкий рейтинг.</w:t>
      </w:r>
    </w:p>
    <w:p w:rsidR="0077788D" w:rsidRPr="000075BD" w:rsidRDefault="0077788D" w:rsidP="00424E24">
      <w:pPr>
        <w:pStyle w:val="affff5"/>
        <w:ind w:left="0" w:firstLine="720"/>
        <w:jc w:val="both"/>
        <w:rPr>
          <w:rFonts w:ascii="Times New Roman" w:hAnsi="Times New Roman" w:cs="Times New Roman"/>
        </w:rPr>
      </w:pPr>
      <w:r w:rsidRPr="000075BD">
        <w:rPr>
          <w:rFonts w:ascii="Times New Roman" w:hAnsi="Times New Roman" w:cs="Times New Roman"/>
        </w:rPr>
        <w:t xml:space="preserve">В течение </w:t>
      </w:r>
      <w:r w:rsidR="00424E24" w:rsidRPr="000075BD">
        <w:rPr>
          <w:rFonts w:ascii="Times New Roman" w:hAnsi="Times New Roman" w:cs="Times New Roman"/>
        </w:rPr>
        <w:t xml:space="preserve">2012 </w:t>
      </w:r>
      <w:r w:rsidRPr="000075BD">
        <w:rPr>
          <w:rFonts w:ascii="Times New Roman" w:hAnsi="Times New Roman" w:cs="Times New Roman"/>
        </w:rPr>
        <w:t xml:space="preserve">года проводился ежеквартальный мониторинг качества финансового менеджмента, осуществляемого главными распорядителями средств бюджета города. </w:t>
      </w:r>
    </w:p>
    <w:p w:rsidR="0047785D" w:rsidRPr="000075BD" w:rsidRDefault="0047785D" w:rsidP="00E84C7C">
      <w:pPr>
        <w:ind w:firstLine="720"/>
        <w:jc w:val="both"/>
        <w:rPr>
          <w:rFonts w:ascii="Times New Roman" w:hAnsi="Times New Roman" w:cs="Times New Roman"/>
        </w:rPr>
      </w:pPr>
    </w:p>
    <w:p w:rsidR="00BF6B56" w:rsidRPr="000075BD" w:rsidRDefault="00104187">
      <w:pPr>
        <w:ind w:firstLine="698"/>
        <w:jc w:val="center"/>
        <w:rPr>
          <w:rFonts w:ascii="Times New Roman" w:hAnsi="Times New Roman" w:cs="Times New Roman"/>
          <w:b/>
        </w:rPr>
      </w:pPr>
      <w:r w:rsidRPr="000075BD">
        <w:rPr>
          <w:rFonts w:ascii="Times New Roman" w:hAnsi="Times New Roman" w:cs="Times New Roman"/>
          <w:b/>
        </w:rPr>
        <w:t>5</w:t>
      </w:r>
      <w:r w:rsidR="00430053" w:rsidRPr="000075BD">
        <w:rPr>
          <w:rFonts w:ascii="Times New Roman" w:hAnsi="Times New Roman" w:cs="Times New Roman"/>
          <w:b/>
        </w:rPr>
        <w:t xml:space="preserve">. </w:t>
      </w:r>
      <w:r w:rsidR="00260803" w:rsidRPr="000075BD">
        <w:rPr>
          <w:rFonts w:ascii="Times New Roman" w:hAnsi="Times New Roman" w:cs="Times New Roman"/>
          <w:b/>
        </w:rPr>
        <w:t xml:space="preserve">Реализация мероприятий задачи </w:t>
      </w:r>
      <w:r w:rsidR="00E05B8A" w:rsidRPr="000075BD">
        <w:rPr>
          <w:rFonts w:ascii="Times New Roman" w:hAnsi="Times New Roman" w:cs="Times New Roman"/>
          <w:b/>
        </w:rPr>
        <w:t xml:space="preserve">5 </w:t>
      </w:r>
      <w:r w:rsidR="00E04392" w:rsidRPr="000075BD">
        <w:rPr>
          <w:rFonts w:ascii="Times New Roman" w:hAnsi="Times New Roman" w:cs="Times New Roman"/>
          <w:b/>
        </w:rPr>
        <w:t>«</w:t>
      </w:r>
      <w:r w:rsidR="00F97D71" w:rsidRPr="000075BD">
        <w:rPr>
          <w:rFonts w:ascii="Times New Roman" w:hAnsi="Times New Roman" w:cs="Times New Roman"/>
          <w:b/>
        </w:rPr>
        <w:t>Повышение эффективности использования информационных систем Департаментом финансов при осуществлении бюджетного процесса</w:t>
      </w:r>
      <w:r w:rsidR="00E04392" w:rsidRPr="000075BD">
        <w:rPr>
          <w:rFonts w:ascii="Times New Roman" w:hAnsi="Times New Roman" w:cs="Times New Roman"/>
          <w:b/>
        </w:rPr>
        <w:t>»</w:t>
      </w:r>
    </w:p>
    <w:bookmarkEnd w:id="6"/>
    <w:p w:rsidR="00BF6B56" w:rsidRPr="000075BD" w:rsidRDefault="00BF6B56">
      <w:pPr>
        <w:ind w:firstLine="720"/>
        <w:jc w:val="both"/>
        <w:rPr>
          <w:rFonts w:ascii="Times New Roman" w:hAnsi="Times New Roman" w:cs="Times New Roman"/>
        </w:rPr>
      </w:pPr>
    </w:p>
    <w:p w:rsidR="006F63D2" w:rsidRPr="000075BD" w:rsidRDefault="006F63D2" w:rsidP="00F81322">
      <w:pPr>
        <w:pStyle w:val="affff4"/>
        <w:tabs>
          <w:tab w:val="left" w:pos="993"/>
        </w:tabs>
        <w:spacing w:before="0" w:beforeAutospacing="0" w:after="0" w:afterAutospacing="0"/>
        <w:ind w:firstLine="709"/>
        <w:jc w:val="both"/>
      </w:pPr>
      <w:bookmarkStart w:id="8" w:name="sub_1043"/>
      <w:r w:rsidRPr="000075BD">
        <w:t xml:space="preserve">Для решения </w:t>
      </w:r>
      <w:r w:rsidR="00070C3F">
        <w:t>данной</w:t>
      </w:r>
      <w:r w:rsidRPr="000075BD">
        <w:t xml:space="preserve"> задачи осуществлялись следующие мероприятия:</w:t>
      </w:r>
    </w:p>
    <w:p w:rsidR="006F63D2" w:rsidRPr="000075BD" w:rsidRDefault="006F63D2" w:rsidP="00F81322">
      <w:pPr>
        <w:pStyle w:val="affff4"/>
        <w:tabs>
          <w:tab w:val="left" w:pos="993"/>
        </w:tabs>
        <w:spacing w:before="0" w:beforeAutospacing="0" w:after="0" w:afterAutospacing="0"/>
        <w:ind w:firstLine="709"/>
        <w:jc w:val="both"/>
      </w:pPr>
      <w:r w:rsidRPr="000075BD">
        <w:t>- обеспечивалась 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 оперативно производи</w:t>
      </w:r>
      <w:r w:rsidR="00F81322" w:rsidRPr="000075BD">
        <w:t>лось</w:t>
      </w:r>
      <w:r w:rsidR="00771D00" w:rsidRPr="000075BD">
        <w:t xml:space="preserve"> обновление информации;</w:t>
      </w:r>
    </w:p>
    <w:p w:rsidR="006F63D2" w:rsidRPr="000075BD" w:rsidRDefault="00771D00" w:rsidP="00771D00">
      <w:pPr>
        <w:pStyle w:val="afff1"/>
        <w:widowControl/>
        <w:tabs>
          <w:tab w:val="left" w:pos="851"/>
        </w:tabs>
        <w:autoSpaceDE/>
        <w:autoSpaceDN/>
        <w:adjustRightInd/>
        <w:ind w:left="0" w:firstLine="709"/>
        <w:jc w:val="both"/>
        <w:rPr>
          <w:rFonts w:ascii="Times New Roman" w:eastAsia="Times New Roman" w:hAnsi="Times New Roman" w:cs="Times New Roman"/>
        </w:rPr>
      </w:pPr>
      <w:r w:rsidRPr="000075BD">
        <w:rPr>
          <w:rFonts w:ascii="Times New Roman" w:eastAsia="Times New Roman" w:hAnsi="Times New Roman" w:cs="Times New Roman"/>
        </w:rPr>
        <w:t>- обеспечивалась</w:t>
      </w:r>
      <w:r w:rsidR="006F63D2" w:rsidRPr="000075BD">
        <w:rPr>
          <w:rFonts w:ascii="Times New Roman" w:eastAsia="Times New Roman" w:hAnsi="Times New Roman" w:cs="Times New Roman"/>
        </w:rPr>
        <w:t xml:space="preserve"> эксплуатация автоматизированных систем и технических средств в целях осуществления бюджетного процесса Департаментом финансов и обеспечения обмена информацией между</w:t>
      </w:r>
      <w:r w:rsidRPr="000075BD">
        <w:rPr>
          <w:rFonts w:ascii="Times New Roman" w:eastAsia="Times New Roman" w:hAnsi="Times New Roman" w:cs="Times New Roman"/>
        </w:rPr>
        <w:t xml:space="preserve"> субъектами бюджетного процесса, в том числе осуществлялось:</w:t>
      </w:r>
    </w:p>
    <w:p w:rsidR="00771D00" w:rsidRPr="000075BD" w:rsidRDefault="00771D00" w:rsidP="00771D00">
      <w:pPr>
        <w:ind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сопровождение программных продуктов </w:t>
      </w:r>
      <w:r w:rsidR="008D5019" w:rsidRPr="000075BD">
        <w:rPr>
          <w:rFonts w:ascii="Times New Roman" w:eastAsia="Times New Roman" w:hAnsi="Times New Roman" w:cs="Times New Roman"/>
        </w:rPr>
        <w:t>«</w:t>
      </w:r>
      <w:r w:rsidRPr="000075BD">
        <w:rPr>
          <w:rFonts w:ascii="Times New Roman" w:eastAsia="Times New Roman" w:hAnsi="Times New Roman" w:cs="Times New Roman"/>
        </w:rPr>
        <w:t xml:space="preserve">Автоматизированная система планирования, бухгалтерского учета и анализа исполнения бюджета </w:t>
      </w:r>
      <w:r w:rsidR="008D5019" w:rsidRPr="000075BD">
        <w:rPr>
          <w:rFonts w:ascii="Times New Roman" w:eastAsia="Times New Roman" w:hAnsi="Times New Roman" w:cs="Times New Roman"/>
        </w:rPr>
        <w:t>«</w:t>
      </w:r>
      <w:r w:rsidRPr="000075BD">
        <w:rPr>
          <w:rFonts w:ascii="Times New Roman" w:eastAsia="Times New Roman" w:hAnsi="Times New Roman" w:cs="Times New Roman"/>
        </w:rPr>
        <w:t>Бюджет</w:t>
      </w:r>
      <w:r w:rsidR="008D5019" w:rsidRPr="000075BD">
        <w:rPr>
          <w:rFonts w:ascii="Times New Roman" w:eastAsia="Times New Roman" w:hAnsi="Times New Roman" w:cs="Times New Roman"/>
        </w:rPr>
        <w:t>»</w:t>
      </w:r>
      <w:r w:rsidRPr="000075BD">
        <w:rPr>
          <w:rFonts w:ascii="Times New Roman" w:eastAsia="Times New Roman" w:hAnsi="Times New Roman" w:cs="Times New Roman"/>
        </w:rPr>
        <w:t xml:space="preserve"> и его программных модулей, сервера удаленного документооборота и удаленных рабочих мест (в том числе поддержка в рабочем состоянии баз данных и рабочих мест пользователей программных продуктов и его программных </w:t>
      </w:r>
      <w:r w:rsidRPr="000075BD">
        <w:rPr>
          <w:rFonts w:ascii="Times New Roman" w:eastAsia="Times New Roman" w:hAnsi="Times New Roman" w:cs="Times New Roman"/>
        </w:rPr>
        <w:lastRenderedPageBreak/>
        <w:t>модулей, изменение по требованиям пользователей шаблонов отчетов, печатных документов и бюджетных контролей, проведение обновлений, связанных с изменениями бюджетного законодательства и муниципальных правовых актов, ежедневное резервное копирование баз данных);</w:t>
      </w:r>
    </w:p>
    <w:p w:rsidR="00771D00" w:rsidRPr="000075BD" w:rsidRDefault="00771D00" w:rsidP="00771D00">
      <w:pPr>
        <w:ind w:firstLine="720"/>
        <w:jc w:val="both"/>
        <w:rPr>
          <w:rFonts w:ascii="Times New Roman" w:eastAsia="Times New Roman" w:hAnsi="Times New Roman" w:cs="Times New Roman"/>
        </w:rPr>
      </w:pPr>
      <w:r w:rsidRPr="000075BD">
        <w:rPr>
          <w:rFonts w:ascii="Times New Roman" w:eastAsia="Times New Roman" w:hAnsi="Times New Roman" w:cs="Times New Roman"/>
        </w:rPr>
        <w:t>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обновлений по мере поступления, поддержка в рабочем состоянии баз данных, бланков и форм отчетов);</w:t>
      </w:r>
    </w:p>
    <w:p w:rsidR="00771D00" w:rsidRPr="000075BD" w:rsidRDefault="00771D00" w:rsidP="00771D00">
      <w:pPr>
        <w:ind w:firstLine="720"/>
        <w:jc w:val="both"/>
        <w:rPr>
          <w:rFonts w:ascii="Times New Roman" w:eastAsia="Times New Roman" w:hAnsi="Times New Roman" w:cs="Times New Roman"/>
        </w:rPr>
      </w:pPr>
      <w:r w:rsidRPr="000075BD">
        <w:rPr>
          <w:rFonts w:ascii="Times New Roman" w:eastAsia="Times New Roman" w:hAnsi="Times New Roman" w:cs="Times New Roman"/>
        </w:rPr>
        <w:t xml:space="preserve">сопровождение баз данных для обеспечения электронного документооборота с отделением Федерального казначейства в г. Советский, </w:t>
      </w:r>
      <w:r w:rsidR="003C5603" w:rsidRPr="000075BD">
        <w:rPr>
          <w:rFonts w:ascii="Times New Roman" w:eastAsia="Times New Roman" w:hAnsi="Times New Roman" w:cs="Times New Roman"/>
        </w:rPr>
        <w:t>ОАО «Ханты-Мансийский</w:t>
      </w:r>
      <w:r w:rsidRPr="000075BD">
        <w:rPr>
          <w:rFonts w:ascii="Times New Roman" w:eastAsia="Times New Roman" w:hAnsi="Times New Roman" w:cs="Times New Roman"/>
        </w:rPr>
        <w:t xml:space="preserve"> банк</w:t>
      </w:r>
      <w:r w:rsidR="003C5603" w:rsidRPr="000075BD">
        <w:rPr>
          <w:rFonts w:ascii="Times New Roman" w:eastAsia="Times New Roman" w:hAnsi="Times New Roman" w:cs="Times New Roman"/>
        </w:rPr>
        <w:t>»</w:t>
      </w:r>
      <w:r w:rsidRPr="000075BD">
        <w:rPr>
          <w:rFonts w:ascii="Times New Roman" w:eastAsia="Times New Roman" w:hAnsi="Times New Roman" w:cs="Times New Roman"/>
        </w:rPr>
        <w:t xml:space="preserve"> в г. Югорск</w:t>
      </w:r>
      <w:r w:rsidR="003C5603" w:rsidRPr="000075BD">
        <w:rPr>
          <w:rFonts w:ascii="Times New Roman" w:eastAsia="Times New Roman" w:hAnsi="Times New Roman" w:cs="Times New Roman"/>
        </w:rPr>
        <w:t>е</w:t>
      </w:r>
      <w:r w:rsidRPr="000075BD">
        <w:rPr>
          <w:rFonts w:ascii="Times New Roman" w:eastAsia="Times New Roman" w:hAnsi="Times New Roman" w:cs="Times New Roman"/>
        </w:rPr>
        <w:t>, отделом доходов УФК г. Ханты-Мансийск (в том числе создание архивных записей баз данных, проведение высылаемых обновлений, административн</w:t>
      </w:r>
      <w:r w:rsidR="00994104" w:rsidRPr="000075BD">
        <w:rPr>
          <w:rFonts w:ascii="Times New Roman" w:eastAsia="Times New Roman" w:hAnsi="Times New Roman" w:cs="Times New Roman"/>
        </w:rPr>
        <w:t>ая</w:t>
      </w:r>
      <w:r w:rsidRPr="000075BD">
        <w:rPr>
          <w:rFonts w:ascii="Times New Roman" w:eastAsia="Times New Roman" w:hAnsi="Times New Roman" w:cs="Times New Roman"/>
        </w:rPr>
        <w:t xml:space="preserve"> настройк</w:t>
      </w:r>
      <w:r w:rsidR="00994104" w:rsidRPr="000075BD">
        <w:rPr>
          <w:rFonts w:ascii="Times New Roman" w:eastAsia="Times New Roman" w:hAnsi="Times New Roman" w:cs="Times New Roman"/>
        </w:rPr>
        <w:t>а</w:t>
      </w:r>
      <w:r w:rsidRPr="000075BD">
        <w:rPr>
          <w:rFonts w:ascii="Times New Roman" w:eastAsia="Times New Roman" w:hAnsi="Times New Roman" w:cs="Times New Roman"/>
        </w:rPr>
        <w:t xml:space="preserve"> автопроцедур и прав пользователей);</w:t>
      </w:r>
    </w:p>
    <w:p w:rsidR="00771D00" w:rsidRPr="000075BD" w:rsidRDefault="00771D00" w:rsidP="00994104">
      <w:pPr>
        <w:ind w:firstLine="720"/>
        <w:jc w:val="both"/>
        <w:rPr>
          <w:rFonts w:ascii="Times New Roman" w:eastAsia="Times New Roman" w:hAnsi="Times New Roman" w:cs="Times New Roman"/>
        </w:rPr>
      </w:pPr>
      <w:r w:rsidRPr="000075BD">
        <w:rPr>
          <w:rFonts w:ascii="Times New Roman" w:eastAsia="Times New Roman" w:hAnsi="Times New Roman" w:cs="Times New Roman"/>
        </w:rPr>
        <w:t>общее информационно – техническое сопровождение 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w:t>
      </w:r>
      <w:r w:rsidR="00994104" w:rsidRPr="000075BD">
        <w:rPr>
          <w:rFonts w:ascii="Times New Roman" w:eastAsia="Times New Roman" w:hAnsi="Times New Roman" w:cs="Times New Roman"/>
        </w:rPr>
        <w:t>странение неисправностей, замена</w:t>
      </w:r>
      <w:r w:rsidRPr="000075BD">
        <w:rPr>
          <w:rFonts w:ascii="Times New Roman" w:eastAsia="Times New Roman" w:hAnsi="Times New Roman" w:cs="Times New Roman"/>
        </w:rPr>
        <w:t xml:space="preserve"> нерабочих частей, лицензирование программного обеспечения, установк</w:t>
      </w:r>
      <w:r w:rsidR="00994104" w:rsidRPr="000075BD">
        <w:rPr>
          <w:rFonts w:ascii="Times New Roman" w:eastAsia="Times New Roman" w:hAnsi="Times New Roman" w:cs="Times New Roman"/>
        </w:rPr>
        <w:t>а</w:t>
      </w:r>
      <w:r w:rsidRPr="000075BD">
        <w:rPr>
          <w:rFonts w:ascii="Times New Roman" w:eastAsia="Times New Roman" w:hAnsi="Times New Roman" w:cs="Times New Roman"/>
        </w:rPr>
        <w:t xml:space="preserve"> обновления на используемые программные продукты, консультаци</w:t>
      </w:r>
      <w:r w:rsidR="00994104" w:rsidRPr="000075BD">
        <w:rPr>
          <w:rFonts w:ascii="Times New Roman" w:eastAsia="Times New Roman" w:hAnsi="Times New Roman" w:cs="Times New Roman"/>
        </w:rPr>
        <w:t>я</w:t>
      </w:r>
      <w:r w:rsidRPr="000075BD">
        <w:rPr>
          <w:rFonts w:ascii="Times New Roman" w:eastAsia="Times New Roman" w:hAnsi="Times New Roman" w:cs="Times New Roman"/>
        </w:rPr>
        <w:t xml:space="preserve"> пользователей по работе с офисными и п</w:t>
      </w:r>
      <w:r w:rsidR="00994104" w:rsidRPr="000075BD">
        <w:rPr>
          <w:rFonts w:ascii="Times New Roman" w:eastAsia="Times New Roman" w:hAnsi="Times New Roman" w:cs="Times New Roman"/>
        </w:rPr>
        <w:t>рочими программными продуктами);</w:t>
      </w:r>
    </w:p>
    <w:p w:rsidR="006F63D2" w:rsidRPr="000075BD" w:rsidRDefault="00771D00" w:rsidP="00771D00">
      <w:pPr>
        <w:widowControl/>
        <w:tabs>
          <w:tab w:val="left" w:pos="851"/>
        </w:tabs>
        <w:autoSpaceDE/>
        <w:autoSpaceDN/>
        <w:adjustRightInd/>
        <w:ind w:firstLine="709"/>
        <w:jc w:val="both"/>
        <w:rPr>
          <w:rFonts w:ascii="Times New Roman" w:eastAsia="Times New Roman" w:hAnsi="Times New Roman" w:cs="Times New Roman"/>
        </w:rPr>
      </w:pPr>
      <w:r w:rsidRPr="000075BD">
        <w:rPr>
          <w:rFonts w:ascii="Times New Roman" w:eastAsia="Times New Roman" w:hAnsi="Times New Roman" w:cs="Times New Roman"/>
        </w:rPr>
        <w:t>- обеспечивалась</w:t>
      </w:r>
      <w:r w:rsidR="006F63D2" w:rsidRPr="000075BD">
        <w:rPr>
          <w:rFonts w:ascii="Times New Roman" w:eastAsia="Times New Roman" w:hAnsi="Times New Roman" w:cs="Times New Roman"/>
        </w:rPr>
        <w:t xml:space="preserve"> защит</w:t>
      </w:r>
      <w:r w:rsidRPr="000075BD">
        <w:rPr>
          <w:rFonts w:ascii="Times New Roman" w:eastAsia="Times New Roman" w:hAnsi="Times New Roman" w:cs="Times New Roman"/>
        </w:rPr>
        <w:t>а</w:t>
      </w:r>
      <w:r w:rsidR="006F63D2" w:rsidRPr="000075BD">
        <w:rPr>
          <w:rFonts w:ascii="Times New Roman" w:eastAsia="Times New Roman" w:hAnsi="Times New Roman" w:cs="Times New Roman"/>
        </w:rPr>
        <w:t xml:space="preserve"> информации в соответствии с нормативными правовыми актами Российской Федерации, автономного округа и муниципального образования.</w:t>
      </w:r>
    </w:p>
    <w:p w:rsidR="00CD462B" w:rsidRPr="000075BD" w:rsidRDefault="00CD462B" w:rsidP="00CD462B">
      <w:pPr>
        <w:ind w:firstLine="698"/>
        <w:jc w:val="center"/>
        <w:rPr>
          <w:rFonts w:ascii="Times New Roman" w:hAnsi="Times New Roman" w:cs="Times New Roman"/>
          <w:b/>
        </w:rPr>
      </w:pPr>
    </w:p>
    <w:bookmarkEnd w:id="8"/>
    <w:p w:rsidR="0077788D" w:rsidRPr="000075BD" w:rsidRDefault="0077788D" w:rsidP="0077788D">
      <w:pPr>
        <w:ind w:firstLine="709"/>
        <w:jc w:val="both"/>
        <w:rPr>
          <w:rFonts w:ascii="Times New Roman" w:hAnsi="Times New Roman" w:cs="Times New Roman"/>
          <w:b/>
        </w:rPr>
      </w:pPr>
      <w:r w:rsidRPr="000075BD">
        <w:rPr>
          <w:rFonts w:ascii="Times New Roman" w:hAnsi="Times New Roman" w:cs="Times New Roman"/>
          <w:b/>
        </w:rPr>
        <w:t>ВЫВОД</w:t>
      </w:r>
    </w:p>
    <w:p w:rsidR="008B4507" w:rsidRPr="000075BD" w:rsidRDefault="0077788D" w:rsidP="0077788D">
      <w:pPr>
        <w:ind w:firstLine="720"/>
        <w:jc w:val="both"/>
        <w:rPr>
          <w:rFonts w:ascii="Times New Roman" w:hAnsi="Times New Roman" w:cs="Times New Roman"/>
        </w:rPr>
      </w:pPr>
      <w:r w:rsidRPr="000075BD">
        <w:rPr>
          <w:rFonts w:ascii="Times New Roman" w:hAnsi="Times New Roman" w:cs="Times New Roman"/>
        </w:rPr>
        <w:t xml:space="preserve">Согласно приложению </w:t>
      </w:r>
      <w:r w:rsidR="00E87E50" w:rsidRPr="000075BD">
        <w:rPr>
          <w:rFonts w:ascii="Times New Roman" w:hAnsi="Times New Roman" w:cs="Times New Roman"/>
        </w:rPr>
        <w:t>3</w:t>
      </w:r>
      <w:r w:rsidRPr="000075BD">
        <w:rPr>
          <w:rFonts w:ascii="Times New Roman" w:hAnsi="Times New Roman" w:cs="Times New Roman"/>
        </w:rPr>
        <w:t xml:space="preserve"> из </w:t>
      </w:r>
      <w:r w:rsidR="00E87E50" w:rsidRPr="000075BD">
        <w:rPr>
          <w:rFonts w:ascii="Times New Roman" w:hAnsi="Times New Roman" w:cs="Times New Roman"/>
        </w:rPr>
        <w:t>24</w:t>
      </w:r>
      <w:r w:rsidRPr="000075BD">
        <w:rPr>
          <w:rFonts w:ascii="Times New Roman" w:hAnsi="Times New Roman" w:cs="Times New Roman"/>
        </w:rPr>
        <w:t xml:space="preserve"> показателей </w:t>
      </w:r>
      <w:r w:rsidR="00E87E50" w:rsidRPr="000075BD">
        <w:rPr>
          <w:rFonts w:ascii="Times New Roman" w:hAnsi="Times New Roman" w:cs="Times New Roman"/>
        </w:rPr>
        <w:t>непосредственных результатов</w:t>
      </w:r>
      <w:r w:rsidRPr="000075BD">
        <w:rPr>
          <w:rFonts w:ascii="Times New Roman" w:hAnsi="Times New Roman" w:cs="Times New Roman"/>
        </w:rPr>
        <w:t xml:space="preserve"> 2</w:t>
      </w:r>
      <w:r w:rsidR="00E87E50" w:rsidRPr="000075BD">
        <w:rPr>
          <w:rFonts w:ascii="Times New Roman" w:hAnsi="Times New Roman" w:cs="Times New Roman"/>
        </w:rPr>
        <w:t>0</w:t>
      </w:r>
      <w:r w:rsidRPr="000075BD">
        <w:rPr>
          <w:rFonts w:ascii="Times New Roman" w:hAnsi="Times New Roman" w:cs="Times New Roman"/>
        </w:rPr>
        <w:t xml:space="preserve"> показател</w:t>
      </w:r>
      <w:r w:rsidR="00E87E50" w:rsidRPr="000075BD">
        <w:rPr>
          <w:rFonts w:ascii="Times New Roman" w:hAnsi="Times New Roman" w:cs="Times New Roman"/>
        </w:rPr>
        <w:t>ей</w:t>
      </w:r>
      <w:r w:rsidRPr="000075BD">
        <w:rPr>
          <w:rFonts w:ascii="Times New Roman" w:hAnsi="Times New Roman" w:cs="Times New Roman"/>
        </w:rPr>
        <w:t xml:space="preserve"> находятся на запланированном уровне, </w:t>
      </w:r>
      <w:r w:rsidR="00E87E50" w:rsidRPr="000075BD">
        <w:rPr>
          <w:rFonts w:ascii="Times New Roman" w:hAnsi="Times New Roman" w:cs="Times New Roman"/>
        </w:rPr>
        <w:t>3</w:t>
      </w:r>
      <w:r w:rsidRPr="000075BD">
        <w:rPr>
          <w:rFonts w:ascii="Times New Roman" w:hAnsi="Times New Roman" w:cs="Times New Roman"/>
        </w:rPr>
        <w:t xml:space="preserve"> показател</w:t>
      </w:r>
      <w:r w:rsidR="00E87E50" w:rsidRPr="000075BD">
        <w:rPr>
          <w:rFonts w:ascii="Times New Roman" w:hAnsi="Times New Roman" w:cs="Times New Roman"/>
        </w:rPr>
        <w:t>я</w:t>
      </w:r>
      <w:r w:rsidRPr="000075BD">
        <w:rPr>
          <w:rFonts w:ascii="Times New Roman" w:hAnsi="Times New Roman" w:cs="Times New Roman"/>
        </w:rPr>
        <w:t xml:space="preserve"> превысили запланированный уровень и </w:t>
      </w:r>
      <w:r w:rsidR="00E87E50" w:rsidRPr="000075BD">
        <w:rPr>
          <w:rFonts w:ascii="Times New Roman" w:hAnsi="Times New Roman" w:cs="Times New Roman"/>
        </w:rPr>
        <w:t>1</w:t>
      </w:r>
      <w:r w:rsidRPr="000075BD">
        <w:rPr>
          <w:rFonts w:ascii="Times New Roman" w:hAnsi="Times New Roman" w:cs="Times New Roman"/>
        </w:rPr>
        <w:t xml:space="preserve"> показател</w:t>
      </w:r>
      <w:r w:rsidR="00E87E50" w:rsidRPr="000075BD">
        <w:rPr>
          <w:rFonts w:ascii="Times New Roman" w:hAnsi="Times New Roman" w:cs="Times New Roman"/>
        </w:rPr>
        <w:t>ь</w:t>
      </w:r>
      <w:r w:rsidRPr="000075BD">
        <w:rPr>
          <w:rFonts w:ascii="Times New Roman" w:hAnsi="Times New Roman" w:cs="Times New Roman"/>
        </w:rPr>
        <w:t xml:space="preserve"> </w:t>
      </w:r>
      <w:r w:rsidR="0083163E" w:rsidRPr="000075BD">
        <w:rPr>
          <w:rFonts w:ascii="Times New Roman" w:hAnsi="Times New Roman" w:cs="Times New Roman"/>
        </w:rPr>
        <w:t xml:space="preserve">(«Полнота исполнения расходных обязательств города Югорска») </w:t>
      </w:r>
      <w:r w:rsidRPr="000075BD">
        <w:rPr>
          <w:rFonts w:ascii="Times New Roman" w:hAnsi="Times New Roman" w:cs="Times New Roman"/>
        </w:rPr>
        <w:t>не достиг его</w:t>
      </w:r>
      <w:r w:rsidR="008B4507" w:rsidRPr="000075BD">
        <w:rPr>
          <w:rFonts w:ascii="Times New Roman" w:hAnsi="Times New Roman" w:cs="Times New Roman"/>
        </w:rPr>
        <w:t>. Из 6 показателей конечных результатов 5 показателей выполнены, 1 показатель («Исполнение расходных обязательств города за отчетный финансовый год в размере не менее 95% от бюджетных ассигнований, утвержденных решением о бюджете города») не достиг запланированного уровня.</w:t>
      </w:r>
    </w:p>
    <w:p w:rsidR="0077788D" w:rsidRPr="000075BD" w:rsidRDefault="0077788D" w:rsidP="0077788D">
      <w:pPr>
        <w:ind w:firstLine="720"/>
        <w:jc w:val="both"/>
        <w:rPr>
          <w:rFonts w:ascii="Times New Roman" w:hAnsi="Times New Roman" w:cs="Times New Roman"/>
        </w:rPr>
      </w:pPr>
      <w:r w:rsidRPr="000075BD">
        <w:rPr>
          <w:rFonts w:ascii="Times New Roman" w:hAnsi="Times New Roman" w:cs="Times New Roman"/>
        </w:rPr>
        <w:t>Невыполнение показателей зависит от внешних факторов</w:t>
      </w:r>
      <w:r w:rsidR="008B4507" w:rsidRPr="000075BD">
        <w:rPr>
          <w:rFonts w:ascii="Times New Roman" w:hAnsi="Times New Roman" w:cs="Times New Roman"/>
        </w:rPr>
        <w:t>: в конце 4 квартала поступил большой объем межбюджетных трансфертов</w:t>
      </w:r>
      <w:r w:rsidR="008D5019" w:rsidRPr="000075BD">
        <w:rPr>
          <w:rFonts w:ascii="Times New Roman" w:hAnsi="Times New Roman" w:cs="Times New Roman"/>
        </w:rPr>
        <w:t>.</w:t>
      </w:r>
    </w:p>
    <w:p w:rsidR="00BF6B56" w:rsidRPr="000075BD" w:rsidRDefault="0077788D">
      <w:pPr>
        <w:ind w:firstLine="720"/>
        <w:jc w:val="both"/>
        <w:rPr>
          <w:rFonts w:ascii="Times New Roman" w:hAnsi="Times New Roman" w:cs="Times New Roman"/>
        </w:rPr>
      </w:pPr>
      <w:r w:rsidRPr="000075BD">
        <w:rPr>
          <w:rFonts w:ascii="Times New Roman" w:hAnsi="Times New Roman" w:cs="Times New Roman"/>
        </w:rPr>
        <w:t xml:space="preserve">В целом, </w:t>
      </w:r>
      <w:r w:rsidR="008B4507" w:rsidRPr="000075BD">
        <w:rPr>
          <w:rFonts w:ascii="Times New Roman" w:hAnsi="Times New Roman" w:cs="Times New Roman"/>
        </w:rPr>
        <w:t>93</w:t>
      </w:r>
      <w:r w:rsidR="004C02B0" w:rsidRPr="000075BD">
        <w:rPr>
          <w:rFonts w:ascii="Times New Roman" w:hAnsi="Times New Roman" w:cs="Times New Roman"/>
        </w:rPr>
        <w:t>,3</w:t>
      </w:r>
      <w:r w:rsidRPr="000075BD">
        <w:rPr>
          <w:rFonts w:ascii="Times New Roman" w:hAnsi="Times New Roman" w:cs="Times New Roman"/>
        </w:rPr>
        <w:t xml:space="preserve">% показателей были достигнуты, либо их значения были улучшены по сравнению с планируемыми. </w:t>
      </w:r>
    </w:p>
    <w:p w:rsidR="00E22324" w:rsidRPr="000075BD" w:rsidRDefault="00E22324" w:rsidP="00E22324">
      <w:pPr>
        <w:ind w:firstLine="720"/>
        <w:jc w:val="both"/>
        <w:rPr>
          <w:rFonts w:ascii="Times New Roman" w:hAnsi="Times New Roman" w:cs="Times New Roman"/>
        </w:rPr>
      </w:pPr>
      <w:r w:rsidRPr="000075BD">
        <w:rPr>
          <w:rFonts w:ascii="Times New Roman" w:hAnsi="Times New Roman" w:cs="Times New Roman"/>
        </w:rPr>
        <w:t xml:space="preserve">Мероприятия ведомственной целевой программы «Функционирование Департамента финансов администрации города Югорска в 2012 – 2015 годах», запланированные к реализации в 2012 году выполнены. </w:t>
      </w:r>
    </w:p>
    <w:p w:rsidR="00E22324" w:rsidRPr="000075BD" w:rsidRDefault="00E22324">
      <w:pPr>
        <w:ind w:firstLine="720"/>
        <w:jc w:val="both"/>
        <w:rPr>
          <w:rFonts w:ascii="Times New Roman" w:hAnsi="Times New Roman" w:cs="Times New Roman"/>
        </w:rPr>
      </w:pPr>
    </w:p>
    <w:sectPr w:rsidR="00E22324" w:rsidRPr="000075BD" w:rsidSect="009D6B5C">
      <w:footerReference w:type="even" r:id="rId10"/>
      <w:footerReference w:type="default" r:id="rId11"/>
      <w:pgSz w:w="11905" w:h="16837"/>
      <w:pgMar w:top="850" w:right="568" w:bottom="709" w:left="1134" w:header="720" w:footer="12"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9D5" w:rsidRDefault="00C219D5" w:rsidP="001E09D6">
      <w:r>
        <w:separator/>
      </w:r>
    </w:p>
  </w:endnote>
  <w:endnote w:type="continuationSeparator" w:id="1">
    <w:p w:rsidR="00C219D5" w:rsidRDefault="00C219D5" w:rsidP="001E0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721" w:rsidRDefault="00201F80" w:rsidP="001E378B">
    <w:pPr>
      <w:pStyle w:val="afff2"/>
      <w:framePr w:wrap="around" w:vAnchor="text" w:hAnchor="margin" w:xAlign="center" w:y="1"/>
      <w:rPr>
        <w:rStyle w:val="afff4"/>
      </w:rPr>
    </w:pPr>
    <w:r>
      <w:rPr>
        <w:rStyle w:val="afff4"/>
      </w:rPr>
      <w:fldChar w:fldCharType="begin"/>
    </w:r>
    <w:r w:rsidR="006B5721">
      <w:rPr>
        <w:rStyle w:val="afff4"/>
      </w:rPr>
      <w:instrText xml:space="preserve">PAGE  </w:instrText>
    </w:r>
    <w:r>
      <w:rPr>
        <w:rStyle w:val="afff4"/>
      </w:rPr>
      <w:fldChar w:fldCharType="end"/>
    </w:r>
  </w:p>
  <w:p w:rsidR="006B5721" w:rsidRDefault="006B5721">
    <w:pPr>
      <w:pStyle w:val="aff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721" w:rsidRDefault="006B5721" w:rsidP="003B15A2">
    <w:pPr>
      <w:pStyle w:val="afff2"/>
      <w:tabs>
        <w:tab w:val="left" w:pos="2835"/>
      </w:tabs>
    </w:pP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9D5" w:rsidRDefault="00C219D5" w:rsidP="001E09D6">
      <w:r>
        <w:separator/>
      </w:r>
    </w:p>
  </w:footnote>
  <w:footnote w:type="continuationSeparator" w:id="1">
    <w:p w:rsidR="00C219D5" w:rsidRDefault="00C219D5" w:rsidP="001E09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6CF764E"/>
    <w:multiLevelType w:val="hybridMultilevel"/>
    <w:tmpl w:val="B9D80C2A"/>
    <w:lvl w:ilvl="0" w:tplc="C10C782C">
      <w:start w:val="1"/>
      <w:numFmt w:val="russianLower"/>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A059D0"/>
    <w:multiLevelType w:val="multilevel"/>
    <w:tmpl w:val="8F52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AD194E"/>
    <w:multiLevelType w:val="hybridMultilevel"/>
    <w:tmpl w:val="8A7C2CD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60A0AF9"/>
    <w:multiLevelType w:val="multilevel"/>
    <w:tmpl w:val="6D7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694D1C"/>
    <w:multiLevelType w:val="multilevel"/>
    <w:tmpl w:val="F91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7E3B2E"/>
    <w:multiLevelType w:val="hybridMultilevel"/>
    <w:tmpl w:val="267827F6"/>
    <w:lvl w:ilvl="0" w:tplc="0419000D">
      <w:start w:val="1"/>
      <w:numFmt w:val="bullet"/>
      <w:lvlText w:val=""/>
      <w:lvlJc w:val="left"/>
      <w:pPr>
        <w:tabs>
          <w:tab w:val="num" w:pos="1440"/>
        </w:tabs>
        <w:ind w:left="1440" w:hanging="360"/>
      </w:pPr>
      <w:rPr>
        <w:rFonts w:ascii="Symbol" w:hAnsi="Symbol" w:hint="default"/>
      </w:rPr>
    </w:lvl>
    <w:lvl w:ilvl="1" w:tplc="04190003">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0B13D43"/>
    <w:multiLevelType w:val="multilevel"/>
    <w:tmpl w:val="B2DC4F2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38D62086"/>
    <w:multiLevelType w:val="hybridMultilevel"/>
    <w:tmpl w:val="CA408A3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38FB252A"/>
    <w:multiLevelType w:val="hybridMultilevel"/>
    <w:tmpl w:val="CDF0EB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3DEB108A"/>
    <w:multiLevelType w:val="hybridMultilevel"/>
    <w:tmpl w:val="274E2794"/>
    <w:lvl w:ilvl="0" w:tplc="46DE1B9A">
      <w:start w:val="7"/>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4595540"/>
    <w:multiLevelType w:val="hybridMultilevel"/>
    <w:tmpl w:val="7FA8E702"/>
    <w:lvl w:ilvl="0" w:tplc="FFFFFFFF">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2">
    <w:nsid w:val="446C2389"/>
    <w:multiLevelType w:val="hybridMultilevel"/>
    <w:tmpl w:val="FDDED5AA"/>
    <w:lvl w:ilvl="0" w:tplc="AAC016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5F051BE"/>
    <w:multiLevelType w:val="hybridMultilevel"/>
    <w:tmpl w:val="49468834"/>
    <w:lvl w:ilvl="0" w:tplc="04190011">
      <w:start w:val="1"/>
      <w:numFmt w:val="decimal"/>
      <w:lvlText w:val="%1)"/>
      <w:lvlJc w:val="left"/>
      <w:pPr>
        <w:ind w:left="2880" w:hanging="360"/>
      </w:pPr>
    </w:lvl>
    <w:lvl w:ilvl="1" w:tplc="04190019">
      <w:start w:val="1"/>
      <w:numFmt w:val="lowerLetter"/>
      <w:lvlText w:val="%2."/>
      <w:lvlJc w:val="left"/>
      <w:pPr>
        <w:ind w:left="2164" w:hanging="360"/>
      </w:pPr>
    </w:lvl>
    <w:lvl w:ilvl="2" w:tplc="0419001B">
      <w:start w:val="1"/>
      <w:numFmt w:val="lowerRoman"/>
      <w:lvlText w:val="%3."/>
      <w:lvlJc w:val="right"/>
      <w:pPr>
        <w:ind w:left="2884" w:hanging="180"/>
      </w:pPr>
    </w:lvl>
    <w:lvl w:ilvl="3" w:tplc="0419000F">
      <w:start w:val="1"/>
      <w:numFmt w:val="decimal"/>
      <w:lvlText w:val="%4."/>
      <w:lvlJc w:val="left"/>
      <w:pPr>
        <w:ind w:left="3604" w:hanging="360"/>
      </w:pPr>
    </w:lvl>
    <w:lvl w:ilvl="4" w:tplc="04190019">
      <w:start w:val="1"/>
      <w:numFmt w:val="lowerLetter"/>
      <w:lvlText w:val="%5."/>
      <w:lvlJc w:val="left"/>
      <w:pPr>
        <w:ind w:left="4324" w:hanging="360"/>
      </w:pPr>
    </w:lvl>
    <w:lvl w:ilvl="5" w:tplc="0419001B">
      <w:start w:val="1"/>
      <w:numFmt w:val="lowerRoman"/>
      <w:lvlText w:val="%6."/>
      <w:lvlJc w:val="right"/>
      <w:pPr>
        <w:ind w:left="5044" w:hanging="180"/>
      </w:pPr>
    </w:lvl>
    <w:lvl w:ilvl="6" w:tplc="0419000F">
      <w:start w:val="1"/>
      <w:numFmt w:val="decimal"/>
      <w:lvlText w:val="%7."/>
      <w:lvlJc w:val="left"/>
      <w:pPr>
        <w:ind w:left="5764" w:hanging="360"/>
      </w:pPr>
    </w:lvl>
    <w:lvl w:ilvl="7" w:tplc="04190019">
      <w:start w:val="1"/>
      <w:numFmt w:val="lowerLetter"/>
      <w:lvlText w:val="%8."/>
      <w:lvlJc w:val="left"/>
      <w:pPr>
        <w:ind w:left="6484" w:hanging="360"/>
      </w:pPr>
    </w:lvl>
    <w:lvl w:ilvl="8" w:tplc="0419001B">
      <w:start w:val="1"/>
      <w:numFmt w:val="lowerRoman"/>
      <w:lvlText w:val="%9."/>
      <w:lvlJc w:val="right"/>
      <w:pPr>
        <w:ind w:left="7204" w:hanging="180"/>
      </w:pPr>
    </w:lvl>
  </w:abstractNum>
  <w:abstractNum w:abstractNumId="14">
    <w:nsid w:val="47F71B36"/>
    <w:multiLevelType w:val="hybridMultilevel"/>
    <w:tmpl w:val="13A866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D865890"/>
    <w:multiLevelType w:val="hybridMultilevel"/>
    <w:tmpl w:val="9A6EF83A"/>
    <w:lvl w:ilvl="0" w:tplc="0419000D">
      <w:start w:val="1"/>
      <w:numFmt w:val="bullet"/>
      <w:lvlText w:val=""/>
      <w:lvlJc w:val="left"/>
      <w:pPr>
        <w:ind w:left="1211" w:hanging="360"/>
      </w:pPr>
      <w:rPr>
        <w:rFonts w:ascii="Symbol" w:hAnsi="Symbol" w:hint="default"/>
      </w:rPr>
    </w:lvl>
    <w:lvl w:ilvl="1" w:tplc="04190003">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6">
    <w:nsid w:val="55881D56"/>
    <w:multiLevelType w:val="hybridMultilevel"/>
    <w:tmpl w:val="6BC842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64441C9"/>
    <w:multiLevelType w:val="hybridMultilevel"/>
    <w:tmpl w:val="0C6262D0"/>
    <w:lvl w:ilvl="0" w:tplc="826251D6">
      <w:start w:val="3"/>
      <w:numFmt w:val="bullet"/>
      <w:lvlText w:val=""/>
      <w:lvlJc w:val="left"/>
      <w:pPr>
        <w:ind w:left="720" w:hanging="360"/>
      </w:pPr>
      <w:rPr>
        <w:rFonts w:ascii="Wingdings" w:eastAsiaTheme="minorEastAsia"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9">
    <w:nsid w:val="633C422F"/>
    <w:multiLevelType w:val="hybridMultilevel"/>
    <w:tmpl w:val="42D2E65C"/>
    <w:lvl w:ilvl="0" w:tplc="2B42F39C">
      <w:start w:val="1"/>
      <w:numFmt w:val="upperRoman"/>
      <w:lvlText w:val="%1."/>
      <w:lvlJc w:val="left"/>
      <w:pPr>
        <w:ind w:left="1288" w:hanging="720"/>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B4B6F70"/>
    <w:multiLevelType w:val="multilevel"/>
    <w:tmpl w:val="E14CA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1C16EE"/>
    <w:multiLevelType w:val="hybridMultilevel"/>
    <w:tmpl w:val="D340DEA2"/>
    <w:lvl w:ilvl="0" w:tplc="0419000D">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6"/>
  </w:num>
  <w:num w:numId="3">
    <w:abstractNumId w:val="16"/>
  </w:num>
  <w:num w:numId="4">
    <w:abstractNumId w:val="21"/>
  </w:num>
  <w:num w:numId="5">
    <w:abstractNumId w:val="11"/>
  </w:num>
  <w:num w:numId="6">
    <w:abstractNumId w:val="15"/>
  </w:num>
  <w:num w:numId="7">
    <w:abstractNumId w:val="14"/>
  </w:num>
  <w:num w:numId="8">
    <w:abstractNumId w:val="8"/>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0"/>
  </w:num>
  <w:num w:numId="17">
    <w:abstractNumId w:val="2"/>
  </w:num>
  <w:num w:numId="18">
    <w:abstractNumId w:val="5"/>
  </w:num>
  <w:num w:numId="19">
    <w:abstractNumId w:val="17"/>
  </w:num>
  <w:num w:numId="20">
    <w:abstractNumId w:val="7"/>
  </w:num>
  <w:num w:numId="21">
    <w:abstractNumId w:val="4"/>
  </w:num>
  <w:num w:numId="22">
    <w:abstractNumId w:val="1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3321"/>
    <w:rsid w:val="000019BE"/>
    <w:rsid w:val="00002C10"/>
    <w:rsid w:val="00002D53"/>
    <w:rsid w:val="0000313D"/>
    <w:rsid w:val="00004821"/>
    <w:rsid w:val="00006C85"/>
    <w:rsid w:val="00006F10"/>
    <w:rsid w:val="000075BD"/>
    <w:rsid w:val="00013229"/>
    <w:rsid w:val="00013561"/>
    <w:rsid w:val="00013B11"/>
    <w:rsid w:val="00013CD4"/>
    <w:rsid w:val="00013ED6"/>
    <w:rsid w:val="00013F34"/>
    <w:rsid w:val="000211B1"/>
    <w:rsid w:val="000216BC"/>
    <w:rsid w:val="000271DD"/>
    <w:rsid w:val="00030E47"/>
    <w:rsid w:val="00034731"/>
    <w:rsid w:val="00035378"/>
    <w:rsid w:val="000360FC"/>
    <w:rsid w:val="00040A79"/>
    <w:rsid w:val="0004197E"/>
    <w:rsid w:val="00044501"/>
    <w:rsid w:val="00044E7D"/>
    <w:rsid w:val="00047238"/>
    <w:rsid w:val="00050A9E"/>
    <w:rsid w:val="00051933"/>
    <w:rsid w:val="000550CB"/>
    <w:rsid w:val="0005581E"/>
    <w:rsid w:val="000570C6"/>
    <w:rsid w:val="00063480"/>
    <w:rsid w:val="00065753"/>
    <w:rsid w:val="00065A99"/>
    <w:rsid w:val="00070C3F"/>
    <w:rsid w:val="000714EA"/>
    <w:rsid w:val="00071B2F"/>
    <w:rsid w:val="0007266B"/>
    <w:rsid w:val="00073C7D"/>
    <w:rsid w:val="00075DB4"/>
    <w:rsid w:val="00083D1D"/>
    <w:rsid w:val="00084CAB"/>
    <w:rsid w:val="00086013"/>
    <w:rsid w:val="00086A50"/>
    <w:rsid w:val="00091518"/>
    <w:rsid w:val="00091558"/>
    <w:rsid w:val="000945E3"/>
    <w:rsid w:val="00095623"/>
    <w:rsid w:val="00095711"/>
    <w:rsid w:val="00096212"/>
    <w:rsid w:val="000A2BA7"/>
    <w:rsid w:val="000A4C71"/>
    <w:rsid w:val="000A61D3"/>
    <w:rsid w:val="000A6EAB"/>
    <w:rsid w:val="000A7B70"/>
    <w:rsid w:val="000B08C0"/>
    <w:rsid w:val="000B1158"/>
    <w:rsid w:val="000B1592"/>
    <w:rsid w:val="000B2824"/>
    <w:rsid w:val="000B2BC5"/>
    <w:rsid w:val="000B2C3C"/>
    <w:rsid w:val="000B4449"/>
    <w:rsid w:val="000B50C8"/>
    <w:rsid w:val="000B5A9B"/>
    <w:rsid w:val="000B7C72"/>
    <w:rsid w:val="000C3314"/>
    <w:rsid w:val="000C4725"/>
    <w:rsid w:val="000C4DFD"/>
    <w:rsid w:val="000C69CF"/>
    <w:rsid w:val="000C6C2B"/>
    <w:rsid w:val="000C6C3B"/>
    <w:rsid w:val="000C765B"/>
    <w:rsid w:val="000D0868"/>
    <w:rsid w:val="000D09A4"/>
    <w:rsid w:val="000D0AAC"/>
    <w:rsid w:val="000D0FD6"/>
    <w:rsid w:val="000D1008"/>
    <w:rsid w:val="000D1B69"/>
    <w:rsid w:val="000D219F"/>
    <w:rsid w:val="000E1946"/>
    <w:rsid w:val="000E312D"/>
    <w:rsid w:val="000E3AEB"/>
    <w:rsid w:val="000E3E52"/>
    <w:rsid w:val="000E68E3"/>
    <w:rsid w:val="000E7814"/>
    <w:rsid w:val="000F053E"/>
    <w:rsid w:val="000F2B91"/>
    <w:rsid w:val="000F410F"/>
    <w:rsid w:val="000F5EAF"/>
    <w:rsid w:val="0010197E"/>
    <w:rsid w:val="001020EB"/>
    <w:rsid w:val="001027BF"/>
    <w:rsid w:val="00102EA3"/>
    <w:rsid w:val="00104187"/>
    <w:rsid w:val="00107D16"/>
    <w:rsid w:val="001101B3"/>
    <w:rsid w:val="00112839"/>
    <w:rsid w:val="001128F7"/>
    <w:rsid w:val="00113F82"/>
    <w:rsid w:val="00114B02"/>
    <w:rsid w:val="00117513"/>
    <w:rsid w:val="00121BA8"/>
    <w:rsid w:val="001226A2"/>
    <w:rsid w:val="0012317F"/>
    <w:rsid w:val="001265B8"/>
    <w:rsid w:val="00127099"/>
    <w:rsid w:val="00130FBC"/>
    <w:rsid w:val="00131BFA"/>
    <w:rsid w:val="00132114"/>
    <w:rsid w:val="00132FC7"/>
    <w:rsid w:val="001334D8"/>
    <w:rsid w:val="00137F9C"/>
    <w:rsid w:val="001400DB"/>
    <w:rsid w:val="00144542"/>
    <w:rsid w:val="00144628"/>
    <w:rsid w:val="00144BD6"/>
    <w:rsid w:val="00146A7D"/>
    <w:rsid w:val="001470E5"/>
    <w:rsid w:val="0014721D"/>
    <w:rsid w:val="00147270"/>
    <w:rsid w:val="0014751B"/>
    <w:rsid w:val="00150F78"/>
    <w:rsid w:val="00152A30"/>
    <w:rsid w:val="001557F4"/>
    <w:rsid w:val="0015678A"/>
    <w:rsid w:val="0015697E"/>
    <w:rsid w:val="00156E18"/>
    <w:rsid w:val="001572D9"/>
    <w:rsid w:val="001575FA"/>
    <w:rsid w:val="001579A6"/>
    <w:rsid w:val="00160111"/>
    <w:rsid w:val="00160C83"/>
    <w:rsid w:val="00162705"/>
    <w:rsid w:val="00164C5A"/>
    <w:rsid w:val="0016591B"/>
    <w:rsid w:val="00170D65"/>
    <w:rsid w:val="00170DBE"/>
    <w:rsid w:val="00171B52"/>
    <w:rsid w:val="00172744"/>
    <w:rsid w:val="00172BB6"/>
    <w:rsid w:val="00172CD8"/>
    <w:rsid w:val="00173C86"/>
    <w:rsid w:val="00175476"/>
    <w:rsid w:val="00176855"/>
    <w:rsid w:val="0018135F"/>
    <w:rsid w:val="00182669"/>
    <w:rsid w:val="00183CCC"/>
    <w:rsid w:val="00184356"/>
    <w:rsid w:val="00184E79"/>
    <w:rsid w:val="0018586F"/>
    <w:rsid w:val="0018730D"/>
    <w:rsid w:val="001905D4"/>
    <w:rsid w:val="0019097A"/>
    <w:rsid w:val="00190DF6"/>
    <w:rsid w:val="00191BD0"/>
    <w:rsid w:val="001963DF"/>
    <w:rsid w:val="001A0510"/>
    <w:rsid w:val="001A0B12"/>
    <w:rsid w:val="001A273E"/>
    <w:rsid w:val="001A2872"/>
    <w:rsid w:val="001A2D8D"/>
    <w:rsid w:val="001A5B0E"/>
    <w:rsid w:val="001A6AF6"/>
    <w:rsid w:val="001A7343"/>
    <w:rsid w:val="001B0123"/>
    <w:rsid w:val="001B0382"/>
    <w:rsid w:val="001B3A0D"/>
    <w:rsid w:val="001B3FC8"/>
    <w:rsid w:val="001C0844"/>
    <w:rsid w:val="001C1E4D"/>
    <w:rsid w:val="001C23CE"/>
    <w:rsid w:val="001C397A"/>
    <w:rsid w:val="001C467A"/>
    <w:rsid w:val="001D00BA"/>
    <w:rsid w:val="001D0C28"/>
    <w:rsid w:val="001D0EC1"/>
    <w:rsid w:val="001D2DB5"/>
    <w:rsid w:val="001D5102"/>
    <w:rsid w:val="001D539E"/>
    <w:rsid w:val="001D6CB9"/>
    <w:rsid w:val="001D7702"/>
    <w:rsid w:val="001E09D6"/>
    <w:rsid w:val="001E12A0"/>
    <w:rsid w:val="001E295C"/>
    <w:rsid w:val="001E2A67"/>
    <w:rsid w:val="001E378B"/>
    <w:rsid w:val="001E3D27"/>
    <w:rsid w:val="001E4B96"/>
    <w:rsid w:val="001E4FA0"/>
    <w:rsid w:val="001F09C3"/>
    <w:rsid w:val="001F352A"/>
    <w:rsid w:val="001F55D5"/>
    <w:rsid w:val="001F72FD"/>
    <w:rsid w:val="00200C4C"/>
    <w:rsid w:val="00201D7E"/>
    <w:rsid w:val="00201F80"/>
    <w:rsid w:val="00202BDA"/>
    <w:rsid w:val="00205B21"/>
    <w:rsid w:val="00206757"/>
    <w:rsid w:val="002075B3"/>
    <w:rsid w:val="0020779F"/>
    <w:rsid w:val="002109B7"/>
    <w:rsid w:val="00212007"/>
    <w:rsid w:val="002127DD"/>
    <w:rsid w:val="0021465C"/>
    <w:rsid w:val="00214BAB"/>
    <w:rsid w:val="0021766E"/>
    <w:rsid w:val="00223F1E"/>
    <w:rsid w:val="00225358"/>
    <w:rsid w:val="00225846"/>
    <w:rsid w:val="00226BEC"/>
    <w:rsid w:val="00226F50"/>
    <w:rsid w:val="00230D77"/>
    <w:rsid w:val="00231755"/>
    <w:rsid w:val="0023197A"/>
    <w:rsid w:val="00231AA7"/>
    <w:rsid w:val="00232AFA"/>
    <w:rsid w:val="002348C4"/>
    <w:rsid w:val="00236925"/>
    <w:rsid w:val="00236FAA"/>
    <w:rsid w:val="002407C9"/>
    <w:rsid w:val="00240F66"/>
    <w:rsid w:val="0024120C"/>
    <w:rsid w:val="002414DA"/>
    <w:rsid w:val="0024350A"/>
    <w:rsid w:val="00243A88"/>
    <w:rsid w:val="00245782"/>
    <w:rsid w:val="00245D43"/>
    <w:rsid w:val="002467B5"/>
    <w:rsid w:val="0024726D"/>
    <w:rsid w:val="0024740D"/>
    <w:rsid w:val="002507E3"/>
    <w:rsid w:val="002535CA"/>
    <w:rsid w:val="002537F6"/>
    <w:rsid w:val="00253F1F"/>
    <w:rsid w:val="002541FF"/>
    <w:rsid w:val="0025534D"/>
    <w:rsid w:val="002566C8"/>
    <w:rsid w:val="00256FB6"/>
    <w:rsid w:val="00260803"/>
    <w:rsid w:val="00266059"/>
    <w:rsid w:val="00267DB2"/>
    <w:rsid w:val="00267F43"/>
    <w:rsid w:val="00270680"/>
    <w:rsid w:val="00270A57"/>
    <w:rsid w:val="00270EBB"/>
    <w:rsid w:val="002723CA"/>
    <w:rsid w:val="0027354E"/>
    <w:rsid w:val="00276279"/>
    <w:rsid w:val="00277020"/>
    <w:rsid w:val="002802A0"/>
    <w:rsid w:val="002836CD"/>
    <w:rsid w:val="00284AA6"/>
    <w:rsid w:val="0028650E"/>
    <w:rsid w:val="00286E75"/>
    <w:rsid w:val="002877E0"/>
    <w:rsid w:val="00287877"/>
    <w:rsid w:val="0029141D"/>
    <w:rsid w:val="00292F98"/>
    <w:rsid w:val="00294F7C"/>
    <w:rsid w:val="002970E0"/>
    <w:rsid w:val="002A3580"/>
    <w:rsid w:val="002A6AD1"/>
    <w:rsid w:val="002A7011"/>
    <w:rsid w:val="002B0502"/>
    <w:rsid w:val="002B1459"/>
    <w:rsid w:val="002B1643"/>
    <w:rsid w:val="002B23C8"/>
    <w:rsid w:val="002B3D0F"/>
    <w:rsid w:val="002B5292"/>
    <w:rsid w:val="002B5416"/>
    <w:rsid w:val="002B5FA6"/>
    <w:rsid w:val="002B6800"/>
    <w:rsid w:val="002B7142"/>
    <w:rsid w:val="002B78D9"/>
    <w:rsid w:val="002C0AAC"/>
    <w:rsid w:val="002C1CA4"/>
    <w:rsid w:val="002C3164"/>
    <w:rsid w:val="002C333F"/>
    <w:rsid w:val="002C4816"/>
    <w:rsid w:val="002C6BBA"/>
    <w:rsid w:val="002D2FF6"/>
    <w:rsid w:val="002D57AA"/>
    <w:rsid w:val="002D5D0C"/>
    <w:rsid w:val="002E14D9"/>
    <w:rsid w:val="002E4BA3"/>
    <w:rsid w:val="002F0062"/>
    <w:rsid w:val="002F282C"/>
    <w:rsid w:val="002F28D0"/>
    <w:rsid w:val="002F3185"/>
    <w:rsid w:val="002F4A34"/>
    <w:rsid w:val="002F5A51"/>
    <w:rsid w:val="002F61BC"/>
    <w:rsid w:val="002F6E46"/>
    <w:rsid w:val="00300BE2"/>
    <w:rsid w:val="00300E60"/>
    <w:rsid w:val="00301767"/>
    <w:rsid w:val="00301E34"/>
    <w:rsid w:val="003020DC"/>
    <w:rsid w:val="00303C4E"/>
    <w:rsid w:val="00305F78"/>
    <w:rsid w:val="0030667D"/>
    <w:rsid w:val="00307B57"/>
    <w:rsid w:val="00307F85"/>
    <w:rsid w:val="0031159D"/>
    <w:rsid w:val="00313662"/>
    <w:rsid w:val="00313BBF"/>
    <w:rsid w:val="0031780E"/>
    <w:rsid w:val="00320FFF"/>
    <w:rsid w:val="00322DB4"/>
    <w:rsid w:val="00323EBA"/>
    <w:rsid w:val="003265C0"/>
    <w:rsid w:val="00327C0C"/>
    <w:rsid w:val="00331BD4"/>
    <w:rsid w:val="00332939"/>
    <w:rsid w:val="00333FFA"/>
    <w:rsid w:val="00336961"/>
    <w:rsid w:val="00337D9A"/>
    <w:rsid w:val="003426FB"/>
    <w:rsid w:val="0034352C"/>
    <w:rsid w:val="00347C8A"/>
    <w:rsid w:val="00350F0C"/>
    <w:rsid w:val="003529C9"/>
    <w:rsid w:val="00354B21"/>
    <w:rsid w:val="00354DE2"/>
    <w:rsid w:val="00354FC9"/>
    <w:rsid w:val="00355C22"/>
    <w:rsid w:val="00356DFE"/>
    <w:rsid w:val="003578A2"/>
    <w:rsid w:val="00357C3C"/>
    <w:rsid w:val="00364B6D"/>
    <w:rsid w:val="00370575"/>
    <w:rsid w:val="00370FE4"/>
    <w:rsid w:val="0037139D"/>
    <w:rsid w:val="00371AB0"/>
    <w:rsid w:val="00374978"/>
    <w:rsid w:val="00374F5F"/>
    <w:rsid w:val="00374F62"/>
    <w:rsid w:val="00377502"/>
    <w:rsid w:val="003778C2"/>
    <w:rsid w:val="0038097F"/>
    <w:rsid w:val="00381B9B"/>
    <w:rsid w:val="003828D1"/>
    <w:rsid w:val="00382FFB"/>
    <w:rsid w:val="003833A5"/>
    <w:rsid w:val="00383C58"/>
    <w:rsid w:val="00384782"/>
    <w:rsid w:val="00385ACE"/>
    <w:rsid w:val="0038697C"/>
    <w:rsid w:val="00387353"/>
    <w:rsid w:val="003908E5"/>
    <w:rsid w:val="00392190"/>
    <w:rsid w:val="00392A53"/>
    <w:rsid w:val="00393B8B"/>
    <w:rsid w:val="00395000"/>
    <w:rsid w:val="003962F1"/>
    <w:rsid w:val="00397D5C"/>
    <w:rsid w:val="003A1D93"/>
    <w:rsid w:val="003A3715"/>
    <w:rsid w:val="003A385F"/>
    <w:rsid w:val="003A481D"/>
    <w:rsid w:val="003A4917"/>
    <w:rsid w:val="003A5474"/>
    <w:rsid w:val="003A7516"/>
    <w:rsid w:val="003A7C8C"/>
    <w:rsid w:val="003B00D4"/>
    <w:rsid w:val="003B01F9"/>
    <w:rsid w:val="003B15A2"/>
    <w:rsid w:val="003B229A"/>
    <w:rsid w:val="003B26E7"/>
    <w:rsid w:val="003B3CC8"/>
    <w:rsid w:val="003B48E1"/>
    <w:rsid w:val="003B4DA4"/>
    <w:rsid w:val="003B503E"/>
    <w:rsid w:val="003B5D09"/>
    <w:rsid w:val="003B7EA2"/>
    <w:rsid w:val="003C2A2A"/>
    <w:rsid w:val="003C2B9D"/>
    <w:rsid w:val="003C5603"/>
    <w:rsid w:val="003C6768"/>
    <w:rsid w:val="003D0895"/>
    <w:rsid w:val="003D15C2"/>
    <w:rsid w:val="003D2691"/>
    <w:rsid w:val="003D2F3A"/>
    <w:rsid w:val="003D3B0F"/>
    <w:rsid w:val="003D5F22"/>
    <w:rsid w:val="003E17F6"/>
    <w:rsid w:val="003E3B2C"/>
    <w:rsid w:val="003E5935"/>
    <w:rsid w:val="003E702C"/>
    <w:rsid w:val="003E7437"/>
    <w:rsid w:val="003E7C25"/>
    <w:rsid w:val="003F1067"/>
    <w:rsid w:val="003F2349"/>
    <w:rsid w:val="003F2CA6"/>
    <w:rsid w:val="003F2FC8"/>
    <w:rsid w:val="003F3F6A"/>
    <w:rsid w:val="003F41A1"/>
    <w:rsid w:val="003F5B3B"/>
    <w:rsid w:val="003F78E4"/>
    <w:rsid w:val="003F7CD2"/>
    <w:rsid w:val="004003AC"/>
    <w:rsid w:val="00403B10"/>
    <w:rsid w:val="004045F3"/>
    <w:rsid w:val="00407211"/>
    <w:rsid w:val="00412EDF"/>
    <w:rsid w:val="00414BF6"/>
    <w:rsid w:val="00417025"/>
    <w:rsid w:val="00417FD6"/>
    <w:rsid w:val="004218C7"/>
    <w:rsid w:val="004220F6"/>
    <w:rsid w:val="004233B0"/>
    <w:rsid w:val="00423515"/>
    <w:rsid w:val="00424CE6"/>
    <w:rsid w:val="00424E24"/>
    <w:rsid w:val="00426497"/>
    <w:rsid w:val="0042763B"/>
    <w:rsid w:val="00430053"/>
    <w:rsid w:val="00430887"/>
    <w:rsid w:val="00430FC7"/>
    <w:rsid w:val="004310F6"/>
    <w:rsid w:val="0043170D"/>
    <w:rsid w:val="00431A5D"/>
    <w:rsid w:val="0043200B"/>
    <w:rsid w:val="00434A02"/>
    <w:rsid w:val="0043645E"/>
    <w:rsid w:val="00436544"/>
    <w:rsid w:val="00436A2E"/>
    <w:rsid w:val="00437670"/>
    <w:rsid w:val="00437CA2"/>
    <w:rsid w:val="004400A1"/>
    <w:rsid w:val="004431BF"/>
    <w:rsid w:val="00443D67"/>
    <w:rsid w:val="004471BC"/>
    <w:rsid w:val="00451329"/>
    <w:rsid w:val="00453ED6"/>
    <w:rsid w:val="00455B42"/>
    <w:rsid w:val="0045626A"/>
    <w:rsid w:val="00457432"/>
    <w:rsid w:val="00460254"/>
    <w:rsid w:val="00460985"/>
    <w:rsid w:val="00461EF6"/>
    <w:rsid w:val="00463D98"/>
    <w:rsid w:val="00463E5C"/>
    <w:rsid w:val="004640DD"/>
    <w:rsid w:val="00464FE3"/>
    <w:rsid w:val="00465CE8"/>
    <w:rsid w:val="00465FFF"/>
    <w:rsid w:val="0046640C"/>
    <w:rsid w:val="0046763E"/>
    <w:rsid w:val="0047125C"/>
    <w:rsid w:val="0047199A"/>
    <w:rsid w:val="00471D7C"/>
    <w:rsid w:val="004728B6"/>
    <w:rsid w:val="00474019"/>
    <w:rsid w:val="004758DB"/>
    <w:rsid w:val="00476363"/>
    <w:rsid w:val="0047752B"/>
    <w:rsid w:val="0047785D"/>
    <w:rsid w:val="00480EF7"/>
    <w:rsid w:val="00483E3B"/>
    <w:rsid w:val="0048439E"/>
    <w:rsid w:val="00484C07"/>
    <w:rsid w:val="004850FA"/>
    <w:rsid w:val="00487156"/>
    <w:rsid w:val="00490410"/>
    <w:rsid w:val="004923F6"/>
    <w:rsid w:val="004974DD"/>
    <w:rsid w:val="0049793E"/>
    <w:rsid w:val="004A0079"/>
    <w:rsid w:val="004A2CFC"/>
    <w:rsid w:val="004A6893"/>
    <w:rsid w:val="004B00A7"/>
    <w:rsid w:val="004B2B7A"/>
    <w:rsid w:val="004B3796"/>
    <w:rsid w:val="004B43F7"/>
    <w:rsid w:val="004B4A35"/>
    <w:rsid w:val="004B4B85"/>
    <w:rsid w:val="004C02B0"/>
    <w:rsid w:val="004C1F86"/>
    <w:rsid w:val="004C295D"/>
    <w:rsid w:val="004C445F"/>
    <w:rsid w:val="004C507B"/>
    <w:rsid w:val="004C76D2"/>
    <w:rsid w:val="004D019D"/>
    <w:rsid w:val="004D107D"/>
    <w:rsid w:val="004D436C"/>
    <w:rsid w:val="004E0C30"/>
    <w:rsid w:val="004E6252"/>
    <w:rsid w:val="004E652C"/>
    <w:rsid w:val="004F0DD0"/>
    <w:rsid w:val="004F1710"/>
    <w:rsid w:val="004F2322"/>
    <w:rsid w:val="004F3E95"/>
    <w:rsid w:val="004F5BF2"/>
    <w:rsid w:val="004F784C"/>
    <w:rsid w:val="0050186D"/>
    <w:rsid w:val="005023F9"/>
    <w:rsid w:val="00502BC6"/>
    <w:rsid w:val="005071EC"/>
    <w:rsid w:val="0051020F"/>
    <w:rsid w:val="00510703"/>
    <w:rsid w:val="00511BA3"/>
    <w:rsid w:val="00514946"/>
    <w:rsid w:val="00515AF4"/>
    <w:rsid w:val="00517689"/>
    <w:rsid w:val="00520745"/>
    <w:rsid w:val="00522E8B"/>
    <w:rsid w:val="005267C9"/>
    <w:rsid w:val="005303A3"/>
    <w:rsid w:val="005307DE"/>
    <w:rsid w:val="00530C56"/>
    <w:rsid w:val="0053108A"/>
    <w:rsid w:val="0053179A"/>
    <w:rsid w:val="005376DF"/>
    <w:rsid w:val="00541BEF"/>
    <w:rsid w:val="005420F1"/>
    <w:rsid w:val="0054478F"/>
    <w:rsid w:val="00544903"/>
    <w:rsid w:val="00546505"/>
    <w:rsid w:val="00551408"/>
    <w:rsid w:val="00551601"/>
    <w:rsid w:val="005519FB"/>
    <w:rsid w:val="00552001"/>
    <w:rsid w:val="005551EF"/>
    <w:rsid w:val="00555260"/>
    <w:rsid w:val="00555314"/>
    <w:rsid w:val="005602F0"/>
    <w:rsid w:val="00561C54"/>
    <w:rsid w:val="00562E0C"/>
    <w:rsid w:val="00563DC8"/>
    <w:rsid w:val="0056401D"/>
    <w:rsid w:val="005647FC"/>
    <w:rsid w:val="0056491A"/>
    <w:rsid w:val="005651B6"/>
    <w:rsid w:val="0056590B"/>
    <w:rsid w:val="00565A0C"/>
    <w:rsid w:val="00566519"/>
    <w:rsid w:val="00571FD8"/>
    <w:rsid w:val="00573BD0"/>
    <w:rsid w:val="005759B3"/>
    <w:rsid w:val="00577944"/>
    <w:rsid w:val="005815DB"/>
    <w:rsid w:val="00581BC9"/>
    <w:rsid w:val="005827B9"/>
    <w:rsid w:val="00583328"/>
    <w:rsid w:val="0058594C"/>
    <w:rsid w:val="00590A01"/>
    <w:rsid w:val="00590CA9"/>
    <w:rsid w:val="0059140A"/>
    <w:rsid w:val="0059423F"/>
    <w:rsid w:val="0059519E"/>
    <w:rsid w:val="005957FD"/>
    <w:rsid w:val="005A187B"/>
    <w:rsid w:val="005A1EDB"/>
    <w:rsid w:val="005A2720"/>
    <w:rsid w:val="005A3E40"/>
    <w:rsid w:val="005A4CB1"/>
    <w:rsid w:val="005A5C08"/>
    <w:rsid w:val="005A7BA5"/>
    <w:rsid w:val="005B13FD"/>
    <w:rsid w:val="005B1EDB"/>
    <w:rsid w:val="005B68D1"/>
    <w:rsid w:val="005B734E"/>
    <w:rsid w:val="005C1AC9"/>
    <w:rsid w:val="005C3168"/>
    <w:rsid w:val="005C54D8"/>
    <w:rsid w:val="005C75E8"/>
    <w:rsid w:val="005D2400"/>
    <w:rsid w:val="005D26A9"/>
    <w:rsid w:val="005D423A"/>
    <w:rsid w:val="005D75AB"/>
    <w:rsid w:val="005D7B88"/>
    <w:rsid w:val="005E014D"/>
    <w:rsid w:val="005E1F35"/>
    <w:rsid w:val="005F2702"/>
    <w:rsid w:val="005F4A0C"/>
    <w:rsid w:val="005F5099"/>
    <w:rsid w:val="005F5590"/>
    <w:rsid w:val="005F57A1"/>
    <w:rsid w:val="005F622F"/>
    <w:rsid w:val="005F76ED"/>
    <w:rsid w:val="005F7F2D"/>
    <w:rsid w:val="00600FAD"/>
    <w:rsid w:val="006011E7"/>
    <w:rsid w:val="006021F0"/>
    <w:rsid w:val="006033B3"/>
    <w:rsid w:val="00604390"/>
    <w:rsid w:val="00605355"/>
    <w:rsid w:val="006064C8"/>
    <w:rsid w:val="0060670A"/>
    <w:rsid w:val="0060743B"/>
    <w:rsid w:val="006078EA"/>
    <w:rsid w:val="00607D79"/>
    <w:rsid w:val="006101B4"/>
    <w:rsid w:val="0061166D"/>
    <w:rsid w:val="00612D67"/>
    <w:rsid w:val="006157CF"/>
    <w:rsid w:val="00616740"/>
    <w:rsid w:val="006174CA"/>
    <w:rsid w:val="0062072C"/>
    <w:rsid w:val="00622EC6"/>
    <w:rsid w:val="006234E6"/>
    <w:rsid w:val="00623C98"/>
    <w:rsid w:val="00624A71"/>
    <w:rsid w:val="00624FBF"/>
    <w:rsid w:val="0062517A"/>
    <w:rsid w:val="00625950"/>
    <w:rsid w:val="0062677D"/>
    <w:rsid w:val="0062682D"/>
    <w:rsid w:val="006279C0"/>
    <w:rsid w:val="006369FB"/>
    <w:rsid w:val="006401BF"/>
    <w:rsid w:val="0064136A"/>
    <w:rsid w:val="00641698"/>
    <w:rsid w:val="00642450"/>
    <w:rsid w:val="0064246B"/>
    <w:rsid w:val="0064783D"/>
    <w:rsid w:val="00647A6C"/>
    <w:rsid w:val="0065019F"/>
    <w:rsid w:val="00653079"/>
    <w:rsid w:val="00654A1D"/>
    <w:rsid w:val="006564E5"/>
    <w:rsid w:val="00656A8C"/>
    <w:rsid w:val="00656FA5"/>
    <w:rsid w:val="006602B8"/>
    <w:rsid w:val="0066108A"/>
    <w:rsid w:val="0066310B"/>
    <w:rsid w:val="0066319B"/>
    <w:rsid w:val="006654BA"/>
    <w:rsid w:val="00666344"/>
    <w:rsid w:val="006672AA"/>
    <w:rsid w:val="00674152"/>
    <w:rsid w:val="00675C83"/>
    <w:rsid w:val="006766EA"/>
    <w:rsid w:val="00677348"/>
    <w:rsid w:val="006779D6"/>
    <w:rsid w:val="006779E9"/>
    <w:rsid w:val="00677DB1"/>
    <w:rsid w:val="0068170F"/>
    <w:rsid w:val="006837F8"/>
    <w:rsid w:val="00684A4F"/>
    <w:rsid w:val="00684C19"/>
    <w:rsid w:val="006852E3"/>
    <w:rsid w:val="00685648"/>
    <w:rsid w:val="00685DCE"/>
    <w:rsid w:val="00685EDE"/>
    <w:rsid w:val="006860D2"/>
    <w:rsid w:val="006863C5"/>
    <w:rsid w:val="00686C3D"/>
    <w:rsid w:val="00687FD9"/>
    <w:rsid w:val="006948B9"/>
    <w:rsid w:val="006A06E1"/>
    <w:rsid w:val="006A32B8"/>
    <w:rsid w:val="006A50D0"/>
    <w:rsid w:val="006A7387"/>
    <w:rsid w:val="006A7C05"/>
    <w:rsid w:val="006B036E"/>
    <w:rsid w:val="006B06CE"/>
    <w:rsid w:val="006B0E4A"/>
    <w:rsid w:val="006B1FC3"/>
    <w:rsid w:val="006B3842"/>
    <w:rsid w:val="006B4803"/>
    <w:rsid w:val="006B5721"/>
    <w:rsid w:val="006B5B13"/>
    <w:rsid w:val="006B5C7C"/>
    <w:rsid w:val="006C12B1"/>
    <w:rsid w:val="006C1529"/>
    <w:rsid w:val="006C19F1"/>
    <w:rsid w:val="006C348B"/>
    <w:rsid w:val="006C52C0"/>
    <w:rsid w:val="006C546E"/>
    <w:rsid w:val="006C556B"/>
    <w:rsid w:val="006C6AE7"/>
    <w:rsid w:val="006D011B"/>
    <w:rsid w:val="006D14E1"/>
    <w:rsid w:val="006D1D99"/>
    <w:rsid w:val="006D6CE6"/>
    <w:rsid w:val="006E0767"/>
    <w:rsid w:val="006E083B"/>
    <w:rsid w:val="006E30F2"/>
    <w:rsid w:val="006E3B42"/>
    <w:rsid w:val="006E402C"/>
    <w:rsid w:val="006E67B3"/>
    <w:rsid w:val="006F139A"/>
    <w:rsid w:val="006F18AF"/>
    <w:rsid w:val="006F4DDA"/>
    <w:rsid w:val="006F63D2"/>
    <w:rsid w:val="00700D45"/>
    <w:rsid w:val="00704DA8"/>
    <w:rsid w:val="007131DA"/>
    <w:rsid w:val="00713CA8"/>
    <w:rsid w:val="00717916"/>
    <w:rsid w:val="00722E31"/>
    <w:rsid w:val="00723D3D"/>
    <w:rsid w:val="00724E84"/>
    <w:rsid w:val="00725A43"/>
    <w:rsid w:val="0073059E"/>
    <w:rsid w:val="00732F25"/>
    <w:rsid w:val="00732F8F"/>
    <w:rsid w:val="007356A0"/>
    <w:rsid w:val="007375C5"/>
    <w:rsid w:val="007379BD"/>
    <w:rsid w:val="007405D2"/>
    <w:rsid w:val="0074751E"/>
    <w:rsid w:val="0074761C"/>
    <w:rsid w:val="007506CF"/>
    <w:rsid w:val="00751175"/>
    <w:rsid w:val="007511A5"/>
    <w:rsid w:val="00754438"/>
    <w:rsid w:val="00754C72"/>
    <w:rsid w:val="00754D4C"/>
    <w:rsid w:val="007551D8"/>
    <w:rsid w:val="007555CA"/>
    <w:rsid w:val="00755FD4"/>
    <w:rsid w:val="007562BD"/>
    <w:rsid w:val="00757ADE"/>
    <w:rsid w:val="00761A75"/>
    <w:rsid w:val="00761B81"/>
    <w:rsid w:val="007630C4"/>
    <w:rsid w:val="00763672"/>
    <w:rsid w:val="007646A2"/>
    <w:rsid w:val="007677E0"/>
    <w:rsid w:val="00771BF9"/>
    <w:rsid w:val="00771D00"/>
    <w:rsid w:val="00773B87"/>
    <w:rsid w:val="007748E4"/>
    <w:rsid w:val="0077788D"/>
    <w:rsid w:val="007806FA"/>
    <w:rsid w:val="00782331"/>
    <w:rsid w:val="00784AD1"/>
    <w:rsid w:val="00785112"/>
    <w:rsid w:val="00785318"/>
    <w:rsid w:val="00787446"/>
    <w:rsid w:val="00791C2B"/>
    <w:rsid w:val="0079213E"/>
    <w:rsid w:val="0079310C"/>
    <w:rsid w:val="0079352C"/>
    <w:rsid w:val="0079395E"/>
    <w:rsid w:val="00794F27"/>
    <w:rsid w:val="007A0344"/>
    <w:rsid w:val="007A1D06"/>
    <w:rsid w:val="007A32AF"/>
    <w:rsid w:val="007A454E"/>
    <w:rsid w:val="007A5604"/>
    <w:rsid w:val="007A63CE"/>
    <w:rsid w:val="007A7ECB"/>
    <w:rsid w:val="007B01A7"/>
    <w:rsid w:val="007B0210"/>
    <w:rsid w:val="007B2058"/>
    <w:rsid w:val="007B3B44"/>
    <w:rsid w:val="007B44A8"/>
    <w:rsid w:val="007B5245"/>
    <w:rsid w:val="007B630D"/>
    <w:rsid w:val="007B6650"/>
    <w:rsid w:val="007C07ED"/>
    <w:rsid w:val="007C20F9"/>
    <w:rsid w:val="007C306D"/>
    <w:rsid w:val="007C3489"/>
    <w:rsid w:val="007C3C69"/>
    <w:rsid w:val="007C4480"/>
    <w:rsid w:val="007C5BC4"/>
    <w:rsid w:val="007C5CEA"/>
    <w:rsid w:val="007C6AA9"/>
    <w:rsid w:val="007C6C91"/>
    <w:rsid w:val="007C767C"/>
    <w:rsid w:val="007C7EFF"/>
    <w:rsid w:val="007D2140"/>
    <w:rsid w:val="007D26C0"/>
    <w:rsid w:val="007D276E"/>
    <w:rsid w:val="007D3072"/>
    <w:rsid w:val="007D3984"/>
    <w:rsid w:val="007E0515"/>
    <w:rsid w:val="007E1164"/>
    <w:rsid w:val="007E2837"/>
    <w:rsid w:val="007E2E4D"/>
    <w:rsid w:val="007E35D1"/>
    <w:rsid w:val="007E362D"/>
    <w:rsid w:val="007E47B0"/>
    <w:rsid w:val="007E484C"/>
    <w:rsid w:val="007E4B86"/>
    <w:rsid w:val="007E51DB"/>
    <w:rsid w:val="007E56EF"/>
    <w:rsid w:val="007E618A"/>
    <w:rsid w:val="007E67E7"/>
    <w:rsid w:val="007F0A51"/>
    <w:rsid w:val="007F0C53"/>
    <w:rsid w:val="007F3F1C"/>
    <w:rsid w:val="007F436D"/>
    <w:rsid w:val="007F7D0F"/>
    <w:rsid w:val="00801735"/>
    <w:rsid w:val="00801DDD"/>
    <w:rsid w:val="00801F2D"/>
    <w:rsid w:val="00805A67"/>
    <w:rsid w:val="00806569"/>
    <w:rsid w:val="00806971"/>
    <w:rsid w:val="00810406"/>
    <w:rsid w:val="008124D0"/>
    <w:rsid w:val="0081327A"/>
    <w:rsid w:val="00813321"/>
    <w:rsid w:val="00815207"/>
    <w:rsid w:val="00816398"/>
    <w:rsid w:val="008254A7"/>
    <w:rsid w:val="00826AAA"/>
    <w:rsid w:val="008275BE"/>
    <w:rsid w:val="00831251"/>
    <w:rsid w:val="0083146F"/>
    <w:rsid w:val="0083163E"/>
    <w:rsid w:val="00831850"/>
    <w:rsid w:val="00832135"/>
    <w:rsid w:val="0083364B"/>
    <w:rsid w:val="0083498B"/>
    <w:rsid w:val="00836A15"/>
    <w:rsid w:val="008417BB"/>
    <w:rsid w:val="0084390D"/>
    <w:rsid w:val="00846AD7"/>
    <w:rsid w:val="00850CC8"/>
    <w:rsid w:val="008512C9"/>
    <w:rsid w:val="008532F0"/>
    <w:rsid w:val="0085637C"/>
    <w:rsid w:val="00856535"/>
    <w:rsid w:val="008569C8"/>
    <w:rsid w:val="00857034"/>
    <w:rsid w:val="008607DB"/>
    <w:rsid w:val="008620CE"/>
    <w:rsid w:val="0086221A"/>
    <w:rsid w:val="008626BF"/>
    <w:rsid w:val="00864F09"/>
    <w:rsid w:val="00865397"/>
    <w:rsid w:val="00866DE5"/>
    <w:rsid w:val="00871267"/>
    <w:rsid w:val="00871627"/>
    <w:rsid w:val="008723F4"/>
    <w:rsid w:val="008727A2"/>
    <w:rsid w:val="00877876"/>
    <w:rsid w:val="00877B9F"/>
    <w:rsid w:val="00877C0F"/>
    <w:rsid w:val="0088179E"/>
    <w:rsid w:val="00884CE7"/>
    <w:rsid w:val="008867EB"/>
    <w:rsid w:val="00887683"/>
    <w:rsid w:val="0089077A"/>
    <w:rsid w:val="008917F1"/>
    <w:rsid w:val="00894758"/>
    <w:rsid w:val="00895FEB"/>
    <w:rsid w:val="00896EBF"/>
    <w:rsid w:val="008A0ABB"/>
    <w:rsid w:val="008A45C1"/>
    <w:rsid w:val="008A4BA4"/>
    <w:rsid w:val="008A50A6"/>
    <w:rsid w:val="008A5C35"/>
    <w:rsid w:val="008A7A39"/>
    <w:rsid w:val="008A7C15"/>
    <w:rsid w:val="008A7F53"/>
    <w:rsid w:val="008B1E21"/>
    <w:rsid w:val="008B2C95"/>
    <w:rsid w:val="008B36E0"/>
    <w:rsid w:val="008B3C25"/>
    <w:rsid w:val="008B4507"/>
    <w:rsid w:val="008B68E5"/>
    <w:rsid w:val="008B6956"/>
    <w:rsid w:val="008B72C6"/>
    <w:rsid w:val="008C09D7"/>
    <w:rsid w:val="008C329E"/>
    <w:rsid w:val="008C4E23"/>
    <w:rsid w:val="008C64B3"/>
    <w:rsid w:val="008D215B"/>
    <w:rsid w:val="008D5019"/>
    <w:rsid w:val="008D5E1C"/>
    <w:rsid w:val="008D6413"/>
    <w:rsid w:val="008D68DE"/>
    <w:rsid w:val="008D6990"/>
    <w:rsid w:val="008D6E64"/>
    <w:rsid w:val="008D7561"/>
    <w:rsid w:val="008D771B"/>
    <w:rsid w:val="008E35B9"/>
    <w:rsid w:val="008E398D"/>
    <w:rsid w:val="008E3A22"/>
    <w:rsid w:val="008E48B6"/>
    <w:rsid w:val="008E49DA"/>
    <w:rsid w:val="008F2103"/>
    <w:rsid w:val="008F5351"/>
    <w:rsid w:val="008F6440"/>
    <w:rsid w:val="008F7183"/>
    <w:rsid w:val="009014AF"/>
    <w:rsid w:val="00902EBF"/>
    <w:rsid w:val="00904354"/>
    <w:rsid w:val="00904A92"/>
    <w:rsid w:val="009063D1"/>
    <w:rsid w:val="00906E22"/>
    <w:rsid w:val="009104AC"/>
    <w:rsid w:val="00912142"/>
    <w:rsid w:val="00914DD0"/>
    <w:rsid w:val="009178DF"/>
    <w:rsid w:val="00920209"/>
    <w:rsid w:val="00921BFB"/>
    <w:rsid w:val="00922923"/>
    <w:rsid w:val="0092457B"/>
    <w:rsid w:val="00925DB7"/>
    <w:rsid w:val="0093189D"/>
    <w:rsid w:val="00932305"/>
    <w:rsid w:val="00936769"/>
    <w:rsid w:val="00936B00"/>
    <w:rsid w:val="00936E29"/>
    <w:rsid w:val="009371A4"/>
    <w:rsid w:val="009371AA"/>
    <w:rsid w:val="00937C24"/>
    <w:rsid w:val="0094339E"/>
    <w:rsid w:val="00944F82"/>
    <w:rsid w:val="00945090"/>
    <w:rsid w:val="009472D6"/>
    <w:rsid w:val="0095101E"/>
    <w:rsid w:val="009569E4"/>
    <w:rsid w:val="00956D87"/>
    <w:rsid w:val="00957A79"/>
    <w:rsid w:val="00964488"/>
    <w:rsid w:val="0096766C"/>
    <w:rsid w:val="009709BA"/>
    <w:rsid w:val="00970FF8"/>
    <w:rsid w:val="00971081"/>
    <w:rsid w:val="00971B9B"/>
    <w:rsid w:val="00973C92"/>
    <w:rsid w:val="00974978"/>
    <w:rsid w:val="00980AD0"/>
    <w:rsid w:val="00981BB6"/>
    <w:rsid w:val="00982D89"/>
    <w:rsid w:val="00986CBE"/>
    <w:rsid w:val="00991CB5"/>
    <w:rsid w:val="009920B8"/>
    <w:rsid w:val="00994104"/>
    <w:rsid w:val="00994C1A"/>
    <w:rsid w:val="00994FD4"/>
    <w:rsid w:val="009A053A"/>
    <w:rsid w:val="009A3862"/>
    <w:rsid w:val="009A411B"/>
    <w:rsid w:val="009A53C8"/>
    <w:rsid w:val="009A576A"/>
    <w:rsid w:val="009A62E1"/>
    <w:rsid w:val="009A7104"/>
    <w:rsid w:val="009A72FE"/>
    <w:rsid w:val="009B2936"/>
    <w:rsid w:val="009B3042"/>
    <w:rsid w:val="009B3806"/>
    <w:rsid w:val="009B40FD"/>
    <w:rsid w:val="009C2161"/>
    <w:rsid w:val="009C2D33"/>
    <w:rsid w:val="009C47BA"/>
    <w:rsid w:val="009D1FEB"/>
    <w:rsid w:val="009D6B5C"/>
    <w:rsid w:val="009D6FA6"/>
    <w:rsid w:val="009E2327"/>
    <w:rsid w:val="009E23BA"/>
    <w:rsid w:val="009E604C"/>
    <w:rsid w:val="009E6C26"/>
    <w:rsid w:val="009E6F41"/>
    <w:rsid w:val="009E7FB8"/>
    <w:rsid w:val="009F15BB"/>
    <w:rsid w:val="009F17B7"/>
    <w:rsid w:val="009F57F4"/>
    <w:rsid w:val="009F59A5"/>
    <w:rsid w:val="009F65B8"/>
    <w:rsid w:val="009F7A7F"/>
    <w:rsid w:val="00A02A49"/>
    <w:rsid w:val="00A04C3A"/>
    <w:rsid w:val="00A051B0"/>
    <w:rsid w:val="00A057C1"/>
    <w:rsid w:val="00A066E2"/>
    <w:rsid w:val="00A0725F"/>
    <w:rsid w:val="00A12820"/>
    <w:rsid w:val="00A12C48"/>
    <w:rsid w:val="00A12ED6"/>
    <w:rsid w:val="00A17791"/>
    <w:rsid w:val="00A21059"/>
    <w:rsid w:val="00A220D9"/>
    <w:rsid w:val="00A23E7F"/>
    <w:rsid w:val="00A241C6"/>
    <w:rsid w:val="00A250CD"/>
    <w:rsid w:val="00A25B69"/>
    <w:rsid w:val="00A26B83"/>
    <w:rsid w:val="00A2749F"/>
    <w:rsid w:val="00A30F12"/>
    <w:rsid w:val="00A323F1"/>
    <w:rsid w:val="00A3423E"/>
    <w:rsid w:val="00A4272E"/>
    <w:rsid w:val="00A458E1"/>
    <w:rsid w:val="00A52206"/>
    <w:rsid w:val="00A52E50"/>
    <w:rsid w:val="00A535BD"/>
    <w:rsid w:val="00A56D95"/>
    <w:rsid w:val="00A57F87"/>
    <w:rsid w:val="00A630A9"/>
    <w:rsid w:val="00A63EB6"/>
    <w:rsid w:val="00A65282"/>
    <w:rsid w:val="00A6592E"/>
    <w:rsid w:val="00A676E0"/>
    <w:rsid w:val="00A70E7A"/>
    <w:rsid w:val="00A717A4"/>
    <w:rsid w:val="00A7787A"/>
    <w:rsid w:val="00A80EEF"/>
    <w:rsid w:val="00A824AB"/>
    <w:rsid w:val="00A83E14"/>
    <w:rsid w:val="00A841D2"/>
    <w:rsid w:val="00A84504"/>
    <w:rsid w:val="00A85218"/>
    <w:rsid w:val="00A855F0"/>
    <w:rsid w:val="00A858DA"/>
    <w:rsid w:val="00A9044C"/>
    <w:rsid w:val="00A909BE"/>
    <w:rsid w:val="00A9151A"/>
    <w:rsid w:val="00A919BD"/>
    <w:rsid w:val="00A91DB7"/>
    <w:rsid w:val="00A925DD"/>
    <w:rsid w:val="00A977C9"/>
    <w:rsid w:val="00AA0A2C"/>
    <w:rsid w:val="00AA254D"/>
    <w:rsid w:val="00AA2E61"/>
    <w:rsid w:val="00AA49BA"/>
    <w:rsid w:val="00AA540F"/>
    <w:rsid w:val="00AA6112"/>
    <w:rsid w:val="00AA6FC6"/>
    <w:rsid w:val="00AA7DF7"/>
    <w:rsid w:val="00AB034E"/>
    <w:rsid w:val="00AB305E"/>
    <w:rsid w:val="00AB325F"/>
    <w:rsid w:val="00AB593D"/>
    <w:rsid w:val="00AB5CE0"/>
    <w:rsid w:val="00AB6B79"/>
    <w:rsid w:val="00AC0F2E"/>
    <w:rsid w:val="00AC18EA"/>
    <w:rsid w:val="00AC35B7"/>
    <w:rsid w:val="00AC6F28"/>
    <w:rsid w:val="00AD310B"/>
    <w:rsid w:val="00AD37F1"/>
    <w:rsid w:val="00AD39D2"/>
    <w:rsid w:val="00AD4E21"/>
    <w:rsid w:val="00AD4E4B"/>
    <w:rsid w:val="00AD5832"/>
    <w:rsid w:val="00AE0C11"/>
    <w:rsid w:val="00AE198F"/>
    <w:rsid w:val="00AE22BD"/>
    <w:rsid w:val="00AE45EF"/>
    <w:rsid w:val="00AE4C9C"/>
    <w:rsid w:val="00AE5B81"/>
    <w:rsid w:val="00AE6C7A"/>
    <w:rsid w:val="00AF1DAA"/>
    <w:rsid w:val="00AF23D5"/>
    <w:rsid w:val="00AF249A"/>
    <w:rsid w:val="00AF37DD"/>
    <w:rsid w:val="00AF3CA9"/>
    <w:rsid w:val="00AF49E9"/>
    <w:rsid w:val="00AF576F"/>
    <w:rsid w:val="00AF6D5B"/>
    <w:rsid w:val="00B03B9B"/>
    <w:rsid w:val="00B05759"/>
    <w:rsid w:val="00B06F6D"/>
    <w:rsid w:val="00B10C4B"/>
    <w:rsid w:val="00B125E3"/>
    <w:rsid w:val="00B132A6"/>
    <w:rsid w:val="00B154D0"/>
    <w:rsid w:val="00B15D78"/>
    <w:rsid w:val="00B15F67"/>
    <w:rsid w:val="00B167D5"/>
    <w:rsid w:val="00B17256"/>
    <w:rsid w:val="00B2172F"/>
    <w:rsid w:val="00B22042"/>
    <w:rsid w:val="00B22CC3"/>
    <w:rsid w:val="00B22D26"/>
    <w:rsid w:val="00B2339F"/>
    <w:rsid w:val="00B25938"/>
    <w:rsid w:val="00B25C06"/>
    <w:rsid w:val="00B25CD0"/>
    <w:rsid w:val="00B26FFA"/>
    <w:rsid w:val="00B27F62"/>
    <w:rsid w:val="00B310C4"/>
    <w:rsid w:val="00B311BC"/>
    <w:rsid w:val="00B3189A"/>
    <w:rsid w:val="00B33274"/>
    <w:rsid w:val="00B33CC6"/>
    <w:rsid w:val="00B44973"/>
    <w:rsid w:val="00B46FF9"/>
    <w:rsid w:val="00B470BD"/>
    <w:rsid w:val="00B472C5"/>
    <w:rsid w:val="00B51564"/>
    <w:rsid w:val="00B532E5"/>
    <w:rsid w:val="00B55230"/>
    <w:rsid w:val="00B56911"/>
    <w:rsid w:val="00B6151B"/>
    <w:rsid w:val="00B6327A"/>
    <w:rsid w:val="00B76D36"/>
    <w:rsid w:val="00B84A81"/>
    <w:rsid w:val="00B86678"/>
    <w:rsid w:val="00B90452"/>
    <w:rsid w:val="00B904F6"/>
    <w:rsid w:val="00B90923"/>
    <w:rsid w:val="00B90D44"/>
    <w:rsid w:val="00B92971"/>
    <w:rsid w:val="00B931B6"/>
    <w:rsid w:val="00B936D5"/>
    <w:rsid w:val="00B938B6"/>
    <w:rsid w:val="00B952A2"/>
    <w:rsid w:val="00B95FDE"/>
    <w:rsid w:val="00B96283"/>
    <w:rsid w:val="00B96A21"/>
    <w:rsid w:val="00BA0566"/>
    <w:rsid w:val="00BA1213"/>
    <w:rsid w:val="00BA37EF"/>
    <w:rsid w:val="00BA462B"/>
    <w:rsid w:val="00BA58A5"/>
    <w:rsid w:val="00BA5F41"/>
    <w:rsid w:val="00BA6FA0"/>
    <w:rsid w:val="00BB1F58"/>
    <w:rsid w:val="00BB3C0A"/>
    <w:rsid w:val="00BB4B2C"/>
    <w:rsid w:val="00BB5A8B"/>
    <w:rsid w:val="00BB64A0"/>
    <w:rsid w:val="00BB71BF"/>
    <w:rsid w:val="00BC13B4"/>
    <w:rsid w:val="00BC15E8"/>
    <w:rsid w:val="00BC1CD9"/>
    <w:rsid w:val="00BC31FD"/>
    <w:rsid w:val="00BC4069"/>
    <w:rsid w:val="00BC47EA"/>
    <w:rsid w:val="00BC736C"/>
    <w:rsid w:val="00BD0695"/>
    <w:rsid w:val="00BD1086"/>
    <w:rsid w:val="00BD2F08"/>
    <w:rsid w:val="00BD4A43"/>
    <w:rsid w:val="00BD4AAA"/>
    <w:rsid w:val="00BD6519"/>
    <w:rsid w:val="00BE3E45"/>
    <w:rsid w:val="00BE4AAD"/>
    <w:rsid w:val="00BE775E"/>
    <w:rsid w:val="00BF100A"/>
    <w:rsid w:val="00BF2E77"/>
    <w:rsid w:val="00BF3092"/>
    <w:rsid w:val="00BF3537"/>
    <w:rsid w:val="00BF3E90"/>
    <w:rsid w:val="00BF6B56"/>
    <w:rsid w:val="00BF7840"/>
    <w:rsid w:val="00C00FB5"/>
    <w:rsid w:val="00C02639"/>
    <w:rsid w:val="00C03DA4"/>
    <w:rsid w:val="00C0465C"/>
    <w:rsid w:val="00C052F8"/>
    <w:rsid w:val="00C05AAB"/>
    <w:rsid w:val="00C05E4B"/>
    <w:rsid w:val="00C10013"/>
    <w:rsid w:val="00C1064C"/>
    <w:rsid w:val="00C13655"/>
    <w:rsid w:val="00C14DFB"/>
    <w:rsid w:val="00C15B19"/>
    <w:rsid w:val="00C210AE"/>
    <w:rsid w:val="00C219D5"/>
    <w:rsid w:val="00C22239"/>
    <w:rsid w:val="00C25D16"/>
    <w:rsid w:val="00C27764"/>
    <w:rsid w:val="00C27EC6"/>
    <w:rsid w:val="00C30411"/>
    <w:rsid w:val="00C32EFA"/>
    <w:rsid w:val="00C336CD"/>
    <w:rsid w:val="00C33963"/>
    <w:rsid w:val="00C34567"/>
    <w:rsid w:val="00C350C1"/>
    <w:rsid w:val="00C35C81"/>
    <w:rsid w:val="00C3659E"/>
    <w:rsid w:val="00C36D72"/>
    <w:rsid w:val="00C42387"/>
    <w:rsid w:val="00C4256B"/>
    <w:rsid w:val="00C42FB0"/>
    <w:rsid w:val="00C43303"/>
    <w:rsid w:val="00C43519"/>
    <w:rsid w:val="00C451C3"/>
    <w:rsid w:val="00C50C45"/>
    <w:rsid w:val="00C52354"/>
    <w:rsid w:val="00C52592"/>
    <w:rsid w:val="00C52B68"/>
    <w:rsid w:val="00C533D8"/>
    <w:rsid w:val="00C540E0"/>
    <w:rsid w:val="00C566BE"/>
    <w:rsid w:val="00C56F10"/>
    <w:rsid w:val="00C57454"/>
    <w:rsid w:val="00C6333E"/>
    <w:rsid w:val="00C66079"/>
    <w:rsid w:val="00C660EF"/>
    <w:rsid w:val="00C717AD"/>
    <w:rsid w:val="00C71C62"/>
    <w:rsid w:val="00C71F7B"/>
    <w:rsid w:val="00C74170"/>
    <w:rsid w:val="00C80CC4"/>
    <w:rsid w:val="00C80D33"/>
    <w:rsid w:val="00C8230A"/>
    <w:rsid w:val="00C86E23"/>
    <w:rsid w:val="00C90E00"/>
    <w:rsid w:val="00C9321B"/>
    <w:rsid w:val="00C9521D"/>
    <w:rsid w:val="00C95DD2"/>
    <w:rsid w:val="00C96B54"/>
    <w:rsid w:val="00C96B9D"/>
    <w:rsid w:val="00CA159A"/>
    <w:rsid w:val="00CA1C8E"/>
    <w:rsid w:val="00CA367A"/>
    <w:rsid w:val="00CA3C9F"/>
    <w:rsid w:val="00CA3CCF"/>
    <w:rsid w:val="00CA54FC"/>
    <w:rsid w:val="00CA5ED3"/>
    <w:rsid w:val="00CA5F68"/>
    <w:rsid w:val="00CB064A"/>
    <w:rsid w:val="00CC023C"/>
    <w:rsid w:val="00CC144E"/>
    <w:rsid w:val="00CC3D19"/>
    <w:rsid w:val="00CC3E8C"/>
    <w:rsid w:val="00CC5FE4"/>
    <w:rsid w:val="00CC7191"/>
    <w:rsid w:val="00CD2941"/>
    <w:rsid w:val="00CD462B"/>
    <w:rsid w:val="00CD5885"/>
    <w:rsid w:val="00CD7042"/>
    <w:rsid w:val="00CD73F6"/>
    <w:rsid w:val="00CE0A40"/>
    <w:rsid w:val="00CE216B"/>
    <w:rsid w:val="00CE4AB2"/>
    <w:rsid w:val="00CE56F3"/>
    <w:rsid w:val="00CE5B4A"/>
    <w:rsid w:val="00CE6540"/>
    <w:rsid w:val="00CF0430"/>
    <w:rsid w:val="00CF1F8C"/>
    <w:rsid w:val="00CF3E6E"/>
    <w:rsid w:val="00CF57D4"/>
    <w:rsid w:val="00CF6966"/>
    <w:rsid w:val="00CF6E65"/>
    <w:rsid w:val="00CF704C"/>
    <w:rsid w:val="00CF72C0"/>
    <w:rsid w:val="00D007E7"/>
    <w:rsid w:val="00D039AD"/>
    <w:rsid w:val="00D052D4"/>
    <w:rsid w:val="00D05D4F"/>
    <w:rsid w:val="00D10702"/>
    <w:rsid w:val="00D112A2"/>
    <w:rsid w:val="00D1157A"/>
    <w:rsid w:val="00D11DBF"/>
    <w:rsid w:val="00D13842"/>
    <w:rsid w:val="00D14B7E"/>
    <w:rsid w:val="00D1541D"/>
    <w:rsid w:val="00D17621"/>
    <w:rsid w:val="00D21E8E"/>
    <w:rsid w:val="00D22663"/>
    <w:rsid w:val="00D251F2"/>
    <w:rsid w:val="00D252F3"/>
    <w:rsid w:val="00D25E1B"/>
    <w:rsid w:val="00D26E94"/>
    <w:rsid w:val="00D311BD"/>
    <w:rsid w:val="00D3284F"/>
    <w:rsid w:val="00D33B22"/>
    <w:rsid w:val="00D35524"/>
    <w:rsid w:val="00D35D07"/>
    <w:rsid w:val="00D37A40"/>
    <w:rsid w:val="00D4370B"/>
    <w:rsid w:val="00D43C29"/>
    <w:rsid w:val="00D45613"/>
    <w:rsid w:val="00D46930"/>
    <w:rsid w:val="00D46B13"/>
    <w:rsid w:val="00D46B79"/>
    <w:rsid w:val="00D505C5"/>
    <w:rsid w:val="00D51FB7"/>
    <w:rsid w:val="00D5410C"/>
    <w:rsid w:val="00D55E3C"/>
    <w:rsid w:val="00D560B8"/>
    <w:rsid w:val="00D56F45"/>
    <w:rsid w:val="00D60D1C"/>
    <w:rsid w:val="00D6159B"/>
    <w:rsid w:val="00D615C4"/>
    <w:rsid w:val="00D63BAD"/>
    <w:rsid w:val="00D64ADB"/>
    <w:rsid w:val="00D6562E"/>
    <w:rsid w:val="00D662DC"/>
    <w:rsid w:val="00D67091"/>
    <w:rsid w:val="00D71F26"/>
    <w:rsid w:val="00D7425D"/>
    <w:rsid w:val="00D80D8B"/>
    <w:rsid w:val="00D842F2"/>
    <w:rsid w:val="00D8455A"/>
    <w:rsid w:val="00D84BEB"/>
    <w:rsid w:val="00D85433"/>
    <w:rsid w:val="00D85EB0"/>
    <w:rsid w:val="00D87659"/>
    <w:rsid w:val="00D87F29"/>
    <w:rsid w:val="00D914B4"/>
    <w:rsid w:val="00D9180A"/>
    <w:rsid w:val="00D95090"/>
    <w:rsid w:val="00D958BA"/>
    <w:rsid w:val="00DA05D8"/>
    <w:rsid w:val="00DA68D6"/>
    <w:rsid w:val="00DA6CB8"/>
    <w:rsid w:val="00DB0D76"/>
    <w:rsid w:val="00DB0DF6"/>
    <w:rsid w:val="00DB1A20"/>
    <w:rsid w:val="00DB1E82"/>
    <w:rsid w:val="00DB2DB9"/>
    <w:rsid w:val="00DB410E"/>
    <w:rsid w:val="00DB732D"/>
    <w:rsid w:val="00DC1462"/>
    <w:rsid w:val="00DC15BF"/>
    <w:rsid w:val="00DC1CBA"/>
    <w:rsid w:val="00DC248F"/>
    <w:rsid w:val="00DC35A7"/>
    <w:rsid w:val="00DC429C"/>
    <w:rsid w:val="00DC42FB"/>
    <w:rsid w:val="00DC4F5E"/>
    <w:rsid w:val="00DC5281"/>
    <w:rsid w:val="00DC732B"/>
    <w:rsid w:val="00DC7614"/>
    <w:rsid w:val="00DC7B5A"/>
    <w:rsid w:val="00DD0A93"/>
    <w:rsid w:val="00DD3995"/>
    <w:rsid w:val="00DD4AD9"/>
    <w:rsid w:val="00DD6FFA"/>
    <w:rsid w:val="00DE0138"/>
    <w:rsid w:val="00DE1D3B"/>
    <w:rsid w:val="00DE1DFC"/>
    <w:rsid w:val="00DE2C76"/>
    <w:rsid w:val="00DE3557"/>
    <w:rsid w:val="00DE49E4"/>
    <w:rsid w:val="00DE5238"/>
    <w:rsid w:val="00DE5EB3"/>
    <w:rsid w:val="00DE6821"/>
    <w:rsid w:val="00DE698C"/>
    <w:rsid w:val="00DE785A"/>
    <w:rsid w:val="00DF049D"/>
    <w:rsid w:val="00DF6B2C"/>
    <w:rsid w:val="00DF7422"/>
    <w:rsid w:val="00E00799"/>
    <w:rsid w:val="00E04392"/>
    <w:rsid w:val="00E04A47"/>
    <w:rsid w:val="00E04F4C"/>
    <w:rsid w:val="00E05B8A"/>
    <w:rsid w:val="00E06083"/>
    <w:rsid w:val="00E13FA6"/>
    <w:rsid w:val="00E170E7"/>
    <w:rsid w:val="00E174A5"/>
    <w:rsid w:val="00E17FFD"/>
    <w:rsid w:val="00E22324"/>
    <w:rsid w:val="00E234F3"/>
    <w:rsid w:val="00E24A10"/>
    <w:rsid w:val="00E24DEB"/>
    <w:rsid w:val="00E24FFC"/>
    <w:rsid w:val="00E2621A"/>
    <w:rsid w:val="00E3134A"/>
    <w:rsid w:val="00E31B5F"/>
    <w:rsid w:val="00E32545"/>
    <w:rsid w:val="00E328E1"/>
    <w:rsid w:val="00E34BED"/>
    <w:rsid w:val="00E34D42"/>
    <w:rsid w:val="00E35E53"/>
    <w:rsid w:val="00E364BE"/>
    <w:rsid w:val="00E3762A"/>
    <w:rsid w:val="00E37D0F"/>
    <w:rsid w:val="00E42798"/>
    <w:rsid w:val="00E439F2"/>
    <w:rsid w:val="00E45D30"/>
    <w:rsid w:val="00E468B9"/>
    <w:rsid w:val="00E46C02"/>
    <w:rsid w:val="00E47690"/>
    <w:rsid w:val="00E47ABB"/>
    <w:rsid w:val="00E5135B"/>
    <w:rsid w:val="00E52046"/>
    <w:rsid w:val="00E530DC"/>
    <w:rsid w:val="00E54E7B"/>
    <w:rsid w:val="00E55005"/>
    <w:rsid w:val="00E55715"/>
    <w:rsid w:val="00E55915"/>
    <w:rsid w:val="00E5754E"/>
    <w:rsid w:val="00E6003C"/>
    <w:rsid w:val="00E6010E"/>
    <w:rsid w:val="00E60EE3"/>
    <w:rsid w:val="00E62357"/>
    <w:rsid w:val="00E641EB"/>
    <w:rsid w:val="00E66C86"/>
    <w:rsid w:val="00E6764D"/>
    <w:rsid w:val="00E71B6E"/>
    <w:rsid w:val="00E71C49"/>
    <w:rsid w:val="00E725AD"/>
    <w:rsid w:val="00E732FD"/>
    <w:rsid w:val="00E733F2"/>
    <w:rsid w:val="00E77FA5"/>
    <w:rsid w:val="00E84C7C"/>
    <w:rsid w:val="00E86917"/>
    <w:rsid w:val="00E87E50"/>
    <w:rsid w:val="00E87EF4"/>
    <w:rsid w:val="00E913D0"/>
    <w:rsid w:val="00E94F38"/>
    <w:rsid w:val="00E953E3"/>
    <w:rsid w:val="00E9658C"/>
    <w:rsid w:val="00E9780A"/>
    <w:rsid w:val="00EA10EE"/>
    <w:rsid w:val="00EA35D8"/>
    <w:rsid w:val="00EA3F61"/>
    <w:rsid w:val="00EA5249"/>
    <w:rsid w:val="00EB088E"/>
    <w:rsid w:val="00EB09DF"/>
    <w:rsid w:val="00EB0A92"/>
    <w:rsid w:val="00EB1498"/>
    <w:rsid w:val="00EB1BD2"/>
    <w:rsid w:val="00EB58C0"/>
    <w:rsid w:val="00EB5ADA"/>
    <w:rsid w:val="00EB628C"/>
    <w:rsid w:val="00EB7FD3"/>
    <w:rsid w:val="00EC0335"/>
    <w:rsid w:val="00EC04E7"/>
    <w:rsid w:val="00EC179E"/>
    <w:rsid w:val="00EC1803"/>
    <w:rsid w:val="00EC2DAD"/>
    <w:rsid w:val="00EC450A"/>
    <w:rsid w:val="00EC496A"/>
    <w:rsid w:val="00EC56FD"/>
    <w:rsid w:val="00EC6A72"/>
    <w:rsid w:val="00EC6ADB"/>
    <w:rsid w:val="00EC76A9"/>
    <w:rsid w:val="00ED109A"/>
    <w:rsid w:val="00ED1E41"/>
    <w:rsid w:val="00ED3C65"/>
    <w:rsid w:val="00ED3FB5"/>
    <w:rsid w:val="00ED4311"/>
    <w:rsid w:val="00ED4551"/>
    <w:rsid w:val="00EE3C54"/>
    <w:rsid w:val="00EE67B6"/>
    <w:rsid w:val="00EE6D74"/>
    <w:rsid w:val="00EE7066"/>
    <w:rsid w:val="00EF0CA9"/>
    <w:rsid w:val="00EF1326"/>
    <w:rsid w:val="00EF2611"/>
    <w:rsid w:val="00EF3C2A"/>
    <w:rsid w:val="00EF3E95"/>
    <w:rsid w:val="00EF3EAF"/>
    <w:rsid w:val="00EF5F53"/>
    <w:rsid w:val="00EF67F8"/>
    <w:rsid w:val="00EF7BF0"/>
    <w:rsid w:val="00F03913"/>
    <w:rsid w:val="00F0394C"/>
    <w:rsid w:val="00F04CE0"/>
    <w:rsid w:val="00F05BBE"/>
    <w:rsid w:val="00F06BFD"/>
    <w:rsid w:val="00F10D28"/>
    <w:rsid w:val="00F10F05"/>
    <w:rsid w:val="00F11586"/>
    <w:rsid w:val="00F12A5F"/>
    <w:rsid w:val="00F22A2E"/>
    <w:rsid w:val="00F22E0A"/>
    <w:rsid w:val="00F2339D"/>
    <w:rsid w:val="00F25812"/>
    <w:rsid w:val="00F26400"/>
    <w:rsid w:val="00F26B83"/>
    <w:rsid w:val="00F32622"/>
    <w:rsid w:val="00F337DA"/>
    <w:rsid w:val="00F33BA5"/>
    <w:rsid w:val="00F34435"/>
    <w:rsid w:val="00F34E74"/>
    <w:rsid w:val="00F36918"/>
    <w:rsid w:val="00F36F16"/>
    <w:rsid w:val="00F3703F"/>
    <w:rsid w:val="00F377E9"/>
    <w:rsid w:val="00F37E0F"/>
    <w:rsid w:val="00F37EFE"/>
    <w:rsid w:val="00F40171"/>
    <w:rsid w:val="00F41B91"/>
    <w:rsid w:val="00F42A15"/>
    <w:rsid w:val="00F43D3A"/>
    <w:rsid w:val="00F453A4"/>
    <w:rsid w:val="00F457EE"/>
    <w:rsid w:val="00F4615C"/>
    <w:rsid w:val="00F4762E"/>
    <w:rsid w:val="00F61C73"/>
    <w:rsid w:val="00F63E5D"/>
    <w:rsid w:val="00F6640B"/>
    <w:rsid w:val="00F701F5"/>
    <w:rsid w:val="00F710CF"/>
    <w:rsid w:val="00F72A93"/>
    <w:rsid w:val="00F7357E"/>
    <w:rsid w:val="00F76488"/>
    <w:rsid w:val="00F81322"/>
    <w:rsid w:val="00F858A9"/>
    <w:rsid w:val="00F8629C"/>
    <w:rsid w:val="00F91A54"/>
    <w:rsid w:val="00F9413F"/>
    <w:rsid w:val="00F94797"/>
    <w:rsid w:val="00F94978"/>
    <w:rsid w:val="00F94A6F"/>
    <w:rsid w:val="00F97D71"/>
    <w:rsid w:val="00FA0723"/>
    <w:rsid w:val="00FA36C9"/>
    <w:rsid w:val="00FA50F1"/>
    <w:rsid w:val="00FA6D1A"/>
    <w:rsid w:val="00FB3664"/>
    <w:rsid w:val="00FC0729"/>
    <w:rsid w:val="00FC0CD8"/>
    <w:rsid w:val="00FC0DD3"/>
    <w:rsid w:val="00FC5B80"/>
    <w:rsid w:val="00FC7A06"/>
    <w:rsid w:val="00FC7EFC"/>
    <w:rsid w:val="00FD02A9"/>
    <w:rsid w:val="00FD0479"/>
    <w:rsid w:val="00FD0DA4"/>
    <w:rsid w:val="00FD1A35"/>
    <w:rsid w:val="00FD5613"/>
    <w:rsid w:val="00FE4B1A"/>
    <w:rsid w:val="00FE62CF"/>
    <w:rsid w:val="00FF1D14"/>
    <w:rsid w:val="00FF2ECB"/>
    <w:rsid w:val="00FF32F6"/>
    <w:rsid w:val="00FF447F"/>
    <w:rsid w:val="00FF47FE"/>
    <w:rsid w:val="00FF491B"/>
    <w:rsid w:val="00FF4EC3"/>
    <w:rsid w:val="00FF52BE"/>
    <w:rsid w:val="00FF65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B56"/>
    <w:pPr>
      <w:widowControl w:val="0"/>
      <w:autoSpaceDE w:val="0"/>
      <w:autoSpaceDN w:val="0"/>
      <w:adjustRightInd w:val="0"/>
      <w:spacing w:after="0" w:line="240" w:lineRule="auto"/>
    </w:pPr>
    <w:rPr>
      <w:rFonts w:ascii="Arial" w:hAnsi="Arial" w:cs="Arial"/>
      <w:sz w:val="24"/>
      <w:szCs w:val="24"/>
    </w:rPr>
  </w:style>
  <w:style w:type="paragraph" w:styleId="1">
    <w:name w:val="heading 1"/>
    <w:basedOn w:val="a"/>
    <w:next w:val="a"/>
    <w:link w:val="10"/>
    <w:uiPriority w:val="99"/>
    <w:qFormat/>
    <w:rsid w:val="00BF6B56"/>
    <w:pPr>
      <w:spacing w:before="108" w:after="108"/>
      <w:jc w:val="center"/>
      <w:outlineLvl w:val="0"/>
    </w:pPr>
    <w:rPr>
      <w:b/>
      <w:bCs/>
      <w:color w:val="000080"/>
    </w:rPr>
  </w:style>
  <w:style w:type="paragraph" w:styleId="2">
    <w:name w:val="heading 2"/>
    <w:basedOn w:val="1"/>
    <w:next w:val="a"/>
    <w:link w:val="20"/>
    <w:uiPriority w:val="99"/>
    <w:qFormat/>
    <w:rsid w:val="00BF6B56"/>
    <w:pPr>
      <w:spacing w:before="0" w:after="0"/>
      <w:jc w:val="both"/>
      <w:outlineLvl w:val="1"/>
    </w:pPr>
    <w:rPr>
      <w:b w:val="0"/>
      <w:bCs w:val="0"/>
      <w:color w:val="auto"/>
    </w:rPr>
  </w:style>
  <w:style w:type="paragraph" w:styleId="3">
    <w:name w:val="heading 3"/>
    <w:basedOn w:val="2"/>
    <w:next w:val="a"/>
    <w:link w:val="30"/>
    <w:uiPriority w:val="99"/>
    <w:qFormat/>
    <w:rsid w:val="00BF6B56"/>
    <w:pPr>
      <w:outlineLvl w:val="2"/>
    </w:pPr>
  </w:style>
  <w:style w:type="paragraph" w:styleId="4">
    <w:name w:val="heading 4"/>
    <w:basedOn w:val="3"/>
    <w:next w:val="a"/>
    <w:link w:val="40"/>
    <w:uiPriority w:val="99"/>
    <w:qFormat/>
    <w:rsid w:val="00BF6B56"/>
    <w:pPr>
      <w:outlineLvl w:val="3"/>
    </w:pPr>
  </w:style>
  <w:style w:type="paragraph" w:styleId="5">
    <w:name w:val="heading 5"/>
    <w:basedOn w:val="a"/>
    <w:next w:val="a"/>
    <w:link w:val="50"/>
    <w:uiPriority w:val="9"/>
    <w:semiHidden/>
    <w:unhideWhenUsed/>
    <w:qFormat/>
    <w:rsid w:val="0050186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F6B56"/>
    <w:rPr>
      <w:b/>
      <w:bCs/>
      <w:color w:val="000080"/>
    </w:rPr>
  </w:style>
  <w:style w:type="character" w:customStyle="1" w:styleId="a4">
    <w:name w:val="Гипертекстовая ссылка"/>
    <w:basedOn w:val="a3"/>
    <w:uiPriority w:val="99"/>
    <w:rsid w:val="00BF6B56"/>
    <w:rPr>
      <w:color w:val="008000"/>
    </w:rPr>
  </w:style>
  <w:style w:type="character" w:customStyle="1" w:styleId="a5">
    <w:name w:val="Активная гипертекстовая ссылка"/>
    <w:basedOn w:val="a4"/>
    <w:uiPriority w:val="99"/>
    <w:rsid w:val="00BF6B56"/>
    <w:rPr>
      <w:u w:val="single"/>
    </w:rPr>
  </w:style>
  <w:style w:type="paragraph" w:customStyle="1" w:styleId="a6">
    <w:name w:val="Внимание: Криминал!!"/>
    <w:basedOn w:val="a"/>
    <w:next w:val="a"/>
    <w:uiPriority w:val="99"/>
    <w:rsid w:val="00BF6B56"/>
    <w:pPr>
      <w:jc w:val="both"/>
    </w:pPr>
  </w:style>
  <w:style w:type="paragraph" w:customStyle="1" w:styleId="a7">
    <w:name w:val="Внимание: недобросовестность!"/>
    <w:basedOn w:val="a"/>
    <w:next w:val="a"/>
    <w:uiPriority w:val="99"/>
    <w:rsid w:val="00BF6B56"/>
    <w:pPr>
      <w:jc w:val="both"/>
    </w:pPr>
  </w:style>
  <w:style w:type="paragraph" w:customStyle="1" w:styleId="a8">
    <w:name w:val="Основное меню (преемственное)"/>
    <w:basedOn w:val="a"/>
    <w:next w:val="a"/>
    <w:uiPriority w:val="99"/>
    <w:rsid w:val="00BF6B56"/>
    <w:pPr>
      <w:jc w:val="both"/>
    </w:pPr>
    <w:rPr>
      <w:rFonts w:ascii="Verdana" w:hAnsi="Verdana" w:cs="Verdana"/>
    </w:rPr>
  </w:style>
  <w:style w:type="paragraph" w:customStyle="1" w:styleId="a9">
    <w:name w:val="Заголовок"/>
    <w:basedOn w:val="a8"/>
    <w:next w:val="a"/>
    <w:uiPriority w:val="99"/>
    <w:rsid w:val="00BF6B56"/>
    <w:rPr>
      <w:rFonts w:ascii="Arial" w:hAnsi="Arial" w:cs="Arial"/>
      <w:b/>
      <w:bCs/>
      <w:color w:val="C0C0C0"/>
    </w:rPr>
  </w:style>
  <w:style w:type="character" w:customStyle="1" w:styleId="10">
    <w:name w:val="Заголовок 1 Знак"/>
    <w:basedOn w:val="a0"/>
    <w:link w:val="1"/>
    <w:uiPriority w:val="99"/>
    <w:rsid w:val="00BF6B5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F6B5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F6B5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F6B56"/>
    <w:rPr>
      <w:b/>
      <w:bCs/>
      <w:sz w:val="28"/>
      <w:szCs w:val="28"/>
    </w:rPr>
  </w:style>
  <w:style w:type="character" w:customStyle="1" w:styleId="aa">
    <w:name w:val="Заголовок своего сообщения"/>
    <w:basedOn w:val="a3"/>
    <w:uiPriority w:val="99"/>
    <w:rsid w:val="00BF6B56"/>
  </w:style>
  <w:style w:type="paragraph" w:customStyle="1" w:styleId="ab">
    <w:name w:val="Заголовок статьи"/>
    <w:basedOn w:val="a"/>
    <w:next w:val="a"/>
    <w:uiPriority w:val="99"/>
    <w:rsid w:val="00BF6B56"/>
    <w:pPr>
      <w:ind w:left="1612" w:hanging="892"/>
      <w:jc w:val="both"/>
    </w:pPr>
  </w:style>
  <w:style w:type="character" w:customStyle="1" w:styleId="ac">
    <w:name w:val="Заголовок чужого сообщения"/>
    <w:basedOn w:val="a3"/>
    <w:uiPriority w:val="99"/>
    <w:rsid w:val="00BF6B56"/>
    <w:rPr>
      <w:color w:val="FF0000"/>
    </w:rPr>
  </w:style>
  <w:style w:type="paragraph" w:customStyle="1" w:styleId="ad">
    <w:name w:val="Интерактивный заголовок"/>
    <w:basedOn w:val="a9"/>
    <w:next w:val="a"/>
    <w:uiPriority w:val="99"/>
    <w:rsid w:val="00BF6B56"/>
    <w:rPr>
      <w:b w:val="0"/>
      <w:bCs w:val="0"/>
      <w:color w:val="auto"/>
      <w:u w:val="single"/>
    </w:rPr>
  </w:style>
  <w:style w:type="paragraph" w:customStyle="1" w:styleId="ae">
    <w:name w:val="Интерфейс"/>
    <w:basedOn w:val="a"/>
    <w:next w:val="a"/>
    <w:uiPriority w:val="99"/>
    <w:rsid w:val="00BF6B56"/>
    <w:pPr>
      <w:jc w:val="both"/>
    </w:pPr>
    <w:rPr>
      <w:color w:val="ECE9D8"/>
      <w:sz w:val="22"/>
      <w:szCs w:val="22"/>
    </w:rPr>
  </w:style>
  <w:style w:type="paragraph" w:customStyle="1" w:styleId="af">
    <w:name w:val="Комментарий"/>
    <w:basedOn w:val="a"/>
    <w:next w:val="a"/>
    <w:uiPriority w:val="99"/>
    <w:rsid w:val="00BF6B56"/>
    <w:pPr>
      <w:ind w:left="170"/>
      <w:jc w:val="both"/>
    </w:pPr>
    <w:rPr>
      <w:i/>
      <w:iCs/>
      <w:color w:val="800080"/>
    </w:rPr>
  </w:style>
  <w:style w:type="paragraph" w:customStyle="1" w:styleId="af0">
    <w:name w:val="Информация об изменениях документа"/>
    <w:basedOn w:val="af"/>
    <w:next w:val="a"/>
    <w:uiPriority w:val="99"/>
    <w:rsid w:val="00BF6B56"/>
    <w:pPr>
      <w:ind w:left="0"/>
    </w:pPr>
  </w:style>
  <w:style w:type="paragraph" w:customStyle="1" w:styleId="af1">
    <w:name w:val="Текст (лев. подпись)"/>
    <w:basedOn w:val="a"/>
    <w:next w:val="a"/>
    <w:uiPriority w:val="99"/>
    <w:rsid w:val="00BF6B56"/>
  </w:style>
  <w:style w:type="paragraph" w:customStyle="1" w:styleId="af2">
    <w:name w:val="Колонтитул (левый)"/>
    <w:basedOn w:val="af1"/>
    <w:next w:val="a"/>
    <w:uiPriority w:val="99"/>
    <w:rsid w:val="00BF6B56"/>
    <w:pPr>
      <w:jc w:val="both"/>
    </w:pPr>
    <w:rPr>
      <w:sz w:val="16"/>
      <w:szCs w:val="16"/>
    </w:rPr>
  </w:style>
  <w:style w:type="paragraph" w:customStyle="1" w:styleId="af3">
    <w:name w:val="Текст (прав. подпись)"/>
    <w:basedOn w:val="a"/>
    <w:next w:val="a"/>
    <w:uiPriority w:val="99"/>
    <w:rsid w:val="00BF6B56"/>
    <w:pPr>
      <w:jc w:val="right"/>
    </w:pPr>
  </w:style>
  <w:style w:type="paragraph" w:customStyle="1" w:styleId="af4">
    <w:name w:val="Колонтитул (правый)"/>
    <w:basedOn w:val="af3"/>
    <w:next w:val="a"/>
    <w:uiPriority w:val="99"/>
    <w:rsid w:val="00BF6B56"/>
    <w:pPr>
      <w:jc w:val="both"/>
    </w:pPr>
    <w:rPr>
      <w:sz w:val="16"/>
      <w:szCs w:val="16"/>
    </w:rPr>
  </w:style>
  <w:style w:type="paragraph" w:customStyle="1" w:styleId="af5">
    <w:name w:val="Комментарий пользователя"/>
    <w:basedOn w:val="af"/>
    <w:next w:val="a"/>
    <w:uiPriority w:val="99"/>
    <w:rsid w:val="00BF6B56"/>
    <w:pPr>
      <w:ind w:left="0"/>
      <w:jc w:val="left"/>
    </w:pPr>
    <w:rPr>
      <w:i w:val="0"/>
      <w:iCs w:val="0"/>
      <w:color w:val="000080"/>
    </w:rPr>
  </w:style>
  <w:style w:type="paragraph" w:customStyle="1" w:styleId="af6">
    <w:name w:val="Куда обратиться?"/>
    <w:basedOn w:val="a"/>
    <w:next w:val="a"/>
    <w:uiPriority w:val="99"/>
    <w:rsid w:val="00BF6B56"/>
    <w:pPr>
      <w:jc w:val="both"/>
    </w:pPr>
  </w:style>
  <w:style w:type="paragraph" w:customStyle="1" w:styleId="af7">
    <w:name w:val="Моноширинный"/>
    <w:basedOn w:val="a"/>
    <w:next w:val="a"/>
    <w:uiPriority w:val="99"/>
    <w:rsid w:val="00BF6B56"/>
    <w:pPr>
      <w:jc w:val="both"/>
    </w:pPr>
    <w:rPr>
      <w:rFonts w:ascii="Courier New" w:hAnsi="Courier New" w:cs="Courier New"/>
    </w:rPr>
  </w:style>
  <w:style w:type="character" w:customStyle="1" w:styleId="af8">
    <w:name w:val="Найденные слова"/>
    <w:basedOn w:val="a3"/>
    <w:uiPriority w:val="99"/>
    <w:rsid w:val="00BF6B56"/>
  </w:style>
  <w:style w:type="character" w:customStyle="1" w:styleId="af9">
    <w:name w:val="Не вступил в силу"/>
    <w:basedOn w:val="a3"/>
    <w:uiPriority w:val="99"/>
    <w:rsid w:val="00BF6B56"/>
    <w:rPr>
      <w:color w:val="008080"/>
    </w:rPr>
  </w:style>
  <w:style w:type="paragraph" w:customStyle="1" w:styleId="afa">
    <w:name w:val="Необходимые документы"/>
    <w:basedOn w:val="a"/>
    <w:next w:val="a"/>
    <w:uiPriority w:val="99"/>
    <w:rsid w:val="00BF6B56"/>
    <w:pPr>
      <w:ind w:left="118"/>
      <w:jc w:val="both"/>
    </w:pPr>
  </w:style>
  <w:style w:type="paragraph" w:customStyle="1" w:styleId="afb">
    <w:name w:val="Нормальный (таблица)"/>
    <w:basedOn w:val="a"/>
    <w:next w:val="a"/>
    <w:uiPriority w:val="99"/>
    <w:rsid w:val="00BF6B56"/>
    <w:pPr>
      <w:jc w:val="both"/>
    </w:pPr>
  </w:style>
  <w:style w:type="paragraph" w:customStyle="1" w:styleId="afc">
    <w:name w:val="Объект"/>
    <w:basedOn w:val="a"/>
    <w:next w:val="a"/>
    <w:uiPriority w:val="99"/>
    <w:rsid w:val="00BF6B56"/>
    <w:pPr>
      <w:jc w:val="both"/>
    </w:pPr>
    <w:rPr>
      <w:rFonts w:ascii="Times New Roman" w:hAnsi="Times New Roman" w:cs="Times New Roman"/>
    </w:rPr>
  </w:style>
  <w:style w:type="paragraph" w:customStyle="1" w:styleId="afd">
    <w:name w:val="Таблицы (моноширинный)"/>
    <w:basedOn w:val="a"/>
    <w:next w:val="a"/>
    <w:uiPriority w:val="99"/>
    <w:rsid w:val="00BF6B56"/>
    <w:pPr>
      <w:jc w:val="both"/>
    </w:pPr>
    <w:rPr>
      <w:rFonts w:ascii="Courier New" w:hAnsi="Courier New" w:cs="Courier New"/>
    </w:rPr>
  </w:style>
  <w:style w:type="paragraph" w:customStyle="1" w:styleId="afe">
    <w:name w:val="Оглавление"/>
    <w:basedOn w:val="afd"/>
    <w:next w:val="a"/>
    <w:uiPriority w:val="99"/>
    <w:rsid w:val="00BF6B56"/>
    <w:pPr>
      <w:ind w:left="140"/>
    </w:pPr>
    <w:rPr>
      <w:rFonts w:ascii="Arial" w:hAnsi="Arial" w:cs="Arial"/>
    </w:rPr>
  </w:style>
  <w:style w:type="character" w:customStyle="1" w:styleId="aff">
    <w:name w:val="Опечатки"/>
    <w:uiPriority w:val="99"/>
    <w:rsid w:val="00BF6B56"/>
    <w:rPr>
      <w:color w:val="FF0000"/>
    </w:rPr>
  </w:style>
  <w:style w:type="paragraph" w:customStyle="1" w:styleId="aff0">
    <w:name w:val="Переменная часть"/>
    <w:basedOn w:val="a8"/>
    <w:next w:val="a"/>
    <w:uiPriority w:val="99"/>
    <w:rsid w:val="00BF6B56"/>
    <w:rPr>
      <w:rFonts w:ascii="Arial" w:hAnsi="Arial" w:cs="Arial"/>
      <w:sz w:val="20"/>
      <w:szCs w:val="20"/>
    </w:rPr>
  </w:style>
  <w:style w:type="paragraph" w:customStyle="1" w:styleId="aff1">
    <w:name w:val="Постоянная часть"/>
    <w:basedOn w:val="a8"/>
    <w:next w:val="a"/>
    <w:uiPriority w:val="99"/>
    <w:rsid w:val="00BF6B56"/>
    <w:rPr>
      <w:rFonts w:ascii="Arial" w:hAnsi="Arial" w:cs="Arial"/>
      <w:sz w:val="22"/>
      <w:szCs w:val="22"/>
    </w:rPr>
  </w:style>
  <w:style w:type="paragraph" w:customStyle="1" w:styleId="aff2">
    <w:name w:val="Прижатый влево"/>
    <w:basedOn w:val="a"/>
    <w:next w:val="a"/>
    <w:uiPriority w:val="99"/>
    <w:rsid w:val="00BF6B56"/>
  </w:style>
  <w:style w:type="paragraph" w:customStyle="1" w:styleId="aff3">
    <w:name w:val="Пример."/>
    <w:basedOn w:val="a"/>
    <w:next w:val="a"/>
    <w:uiPriority w:val="99"/>
    <w:rsid w:val="00BF6B56"/>
    <w:pPr>
      <w:ind w:left="118" w:firstLine="602"/>
      <w:jc w:val="both"/>
    </w:pPr>
  </w:style>
  <w:style w:type="paragraph" w:customStyle="1" w:styleId="aff4">
    <w:name w:val="Примечание."/>
    <w:basedOn w:val="af"/>
    <w:next w:val="a"/>
    <w:uiPriority w:val="99"/>
    <w:rsid w:val="00BF6B56"/>
    <w:pPr>
      <w:ind w:left="0"/>
    </w:pPr>
    <w:rPr>
      <w:i w:val="0"/>
      <w:iCs w:val="0"/>
      <w:color w:val="auto"/>
    </w:rPr>
  </w:style>
  <w:style w:type="character" w:customStyle="1" w:styleId="aff5">
    <w:name w:val="Продолжение ссылки"/>
    <w:basedOn w:val="a4"/>
    <w:uiPriority w:val="99"/>
    <w:rsid w:val="00BF6B56"/>
  </w:style>
  <w:style w:type="paragraph" w:customStyle="1" w:styleId="aff6">
    <w:name w:val="Словарная статья"/>
    <w:basedOn w:val="a"/>
    <w:next w:val="a"/>
    <w:uiPriority w:val="99"/>
    <w:rsid w:val="00BF6B56"/>
    <w:pPr>
      <w:ind w:right="118"/>
      <w:jc w:val="both"/>
    </w:pPr>
  </w:style>
  <w:style w:type="character" w:customStyle="1" w:styleId="aff7">
    <w:name w:val="Сравнение редакций"/>
    <w:basedOn w:val="a3"/>
    <w:uiPriority w:val="99"/>
    <w:rsid w:val="00BF6B56"/>
  </w:style>
  <w:style w:type="character" w:customStyle="1" w:styleId="aff8">
    <w:name w:val="Сравнение редакций. Добавленный фрагмент"/>
    <w:uiPriority w:val="99"/>
    <w:rsid w:val="00BF6B56"/>
    <w:rPr>
      <w:color w:val="0000FF"/>
    </w:rPr>
  </w:style>
  <w:style w:type="character" w:customStyle="1" w:styleId="aff9">
    <w:name w:val="Сравнение редакций. Удаленный фрагмент"/>
    <w:uiPriority w:val="99"/>
    <w:rsid w:val="00BF6B56"/>
    <w:rPr>
      <w:strike/>
      <w:color w:val="808000"/>
    </w:rPr>
  </w:style>
  <w:style w:type="paragraph" w:customStyle="1" w:styleId="affa">
    <w:name w:val="Текст (справка)"/>
    <w:basedOn w:val="a"/>
    <w:next w:val="a"/>
    <w:uiPriority w:val="99"/>
    <w:rsid w:val="00BF6B56"/>
    <w:pPr>
      <w:ind w:left="170" w:right="170"/>
    </w:pPr>
  </w:style>
  <w:style w:type="paragraph" w:customStyle="1" w:styleId="affb">
    <w:name w:val="Текст в таблице"/>
    <w:basedOn w:val="afb"/>
    <w:next w:val="a"/>
    <w:uiPriority w:val="99"/>
    <w:rsid w:val="00BF6B56"/>
    <w:pPr>
      <w:ind w:firstLine="500"/>
    </w:pPr>
  </w:style>
  <w:style w:type="paragraph" w:customStyle="1" w:styleId="affc">
    <w:name w:val="Технический комментарий"/>
    <w:basedOn w:val="a"/>
    <w:next w:val="a"/>
    <w:uiPriority w:val="99"/>
    <w:rsid w:val="00BF6B56"/>
  </w:style>
  <w:style w:type="character" w:customStyle="1" w:styleId="affd">
    <w:name w:val="Утратил силу"/>
    <w:basedOn w:val="a3"/>
    <w:uiPriority w:val="99"/>
    <w:rsid w:val="00BF6B56"/>
    <w:rPr>
      <w:strike/>
      <w:color w:val="808000"/>
    </w:rPr>
  </w:style>
  <w:style w:type="paragraph" w:customStyle="1" w:styleId="affe">
    <w:name w:val="Центрированный (таблица)"/>
    <w:basedOn w:val="afb"/>
    <w:next w:val="a"/>
    <w:uiPriority w:val="99"/>
    <w:rsid w:val="00BF6B56"/>
    <w:pPr>
      <w:jc w:val="center"/>
    </w:pPr>
  </w:style>
  <w:style w:type="paragraph" w:styleId="afff">
    <w:name w:val="Balloon Text"/>
    <w:basedOn w:val="a"/>
    <w:link w:val="afff0"/>
    <w:uiPriority w:val="99"/>
    <w:semiHidden/>
    <w:unhideWhenUsed/>
    <w:rsid w:val="00383C58"/>
    <w:rPr>
      <w:rFonts w:ascii="Tahoma" w:hAnsi="Tahoma" w:cs="Tahoma"/>
      <w:sz w:val="16"/>
      <w:szCs w:val="16"/>
    </w:rPr>
  </w:style>
  <w:style w:type="character" w:customStyle="1" w:styleId="afff0">
    <w:name w:val="Текст выноски Знак"/>
    <w:basedOn w:val="a0"/>
    <w:link w:val="afff"/>
    <w:uiPriority w:val="99"/>
    <w:semiHidden/>
    <w:rsid w:val="00383C58"/>
    <w:rPr>
      <w:rFonts w:ascii="Tahoma" w:hAnsi="Tahoma" w:cs="Tahoma"/>
      <w:sz w:val="16"/>
      <w:szCs w:val="16"/>
    </w:rPr>
  </w:style>
  <w:style w:type="paragraph" w:styleId="afff1">
    <w:name w:val="List Paragraph"/>
    <w:basedOn w:val="a"/>
    <w:uiPriority w:val="34"/>
    <w:qFormat/>
    <w:rsid w:val="004C445F"/>
    <w:pPr>
      <w:ind w:left="720"/>
      <w:contextualSpacing/>
    </w:pPr>
  </w:style>
  <w:style w:type="paragraph" w:styleId="afff2">
    <w:name w:val="footer"/>
    <w:basedOn w:val="a"/>
    <w:link w:val="afff3"/>
    <w:uiPriority w:val="99"/>
    <w:rsid w:val="00D9180A"/>
    <w:pPr>
      <w:widowControl/>
      <w:tabs>
        <w:tab w:val="center" w:pos="4677"/>
        <w:tab w:val="right" w:pos="9355"/>
      </w:tabs>
      <w:autoSpaceDE/>
      <w:autoSpaceDN/>
      <w:adjustRightInd/>
    </w:pPr>
    <w:rPr>
      <w:rFonts w:ascii="Times New Roman" w:eastAsia="Times New Roman" w:hAnsi="Times New Roman" w:cs="Times New Roman"/>
    </w:rPr>
  </w:style>
  <w:style w:type="character" w:customStyle="1" w:styleId="afff3">
    <w:name w:val="Нижний колонтитул Знак"/>
    <w:basedOn w:val="a0"/>
    <w:link w:val="afff2"/>
    <w:uiPriority w:val="99"/>
    <w:rsid w:val="00D9180A"/>
    <w:rPr>
      <w:rFonts w:ascii="Times New Roman" w:eastAsia="Times New Roman" w:hAnsi="Times New Roman" w:cs="Times New Roman"/>
      <w:sz w:val="24"/>
      <w:szCs w:val="24"/>
    </w:rPr>
  </w:style>
  <w:style w:type="character" w:styleId="afff4">
    <w:name w:val="page number"/>
    <w:basedOn w:val="a0"/>
    <w:rsid w:val="00D9180A"/>
  </w:style>
  <w:style w:type="character" w:customStyle="1" w:styleId="50">
    <w:name w:val="Заголовок 5 Знак"/>
    <w:basedOn w:val="a0"/>
    <w:link w:val="5"/>
    <w:uiPriority w:val="9"/>
    <w:semiHidden/>
    <w:rsid w:val="0050186D"/>
    <w:rPr>
      <w:rFonts w:asciiTheme="majorHAnsi" w:eastAsiaTheme="majorEastAsia" w:hAnsiTheme="majorHAnsi" w:cstheme="majorBidi"/>
      <w:color w:val="243F60" w:themeColor="accent1" w:themeShade="7F"/>
      <w:sz w:val="24"/>
      <w:szCs w:val="24"/>
    </w:rPr>
  </w:style>
  <w:style w:type="paragraph" w:styleId="afff5">
    <w:name w:val="Document Map"/>
    <w:basedOn w:val="a"/>
    <w:link w:val="afff6"/>
    <w:uiPriority w:val="99"/>
    <w:semiHidden/>
    <w:unhideWhenUsed/>
    <w:rsid w:val="001E378B"/>
    <w:rPr>
      <w:rFonts w:ascii="Tahoma" w:hAnsi="Tahoma" w:cs="Tahoma"/>
      <w:sz w:val="16"/>
      <w:szCs w:val="16"/>
    </w:rPr>
  </w:style>
  <w:style w:type="character" w:customStyle="1" w:styleId="afff6">
    <w:name w:val="Схема документа Знак"/>
    <w:basedOn w:val="a0"/>
    <w:link w:val="afff5"/>
    <w:uiPriority w:val="99"/>
    <w:semiHidden/>
    <w:rsid w:val="001E378B"/>
    <w:rPr>
      <w:rFonts w:ascii="Tahoma" w:hAnsi="Tahoma" w:cs="Tahoma"/>
      <w:sz w:val="16"/>
      <w:szCs w:val="16"/>
    </w:rPr>
  </w:style>
  <w:style w:type="paragraph" w:styleId="afff7">
    <w:name w:val="Body Text"/>
    <w:basedOn w:val="a"/>
    <w:link w:val="afff8"/>
    <w:rsid w:val="00970FF8"/>
    <w:pPr>
      <w:widowControl/>
      <w:adjustRightInd/>
      <w:jc w:val="both"/>
    </w:pPr>
    <w:rPr>
      <w:rFonts w:ascii="Times New Roman" w:eastAsia="Times New Roman" w:hAnsi="Times New Roman" w:cs="Times New Roman"/>
      <w:sz w:val="28"/>
      <w:szCs w:val="28"/>
    </w:rPr>
  </w:style>
  <w:style w:type="character" w:customStyle="1" w:styleId="afff8">
    <w:name w:val="Основной текст Знак"/>
    <w:basedOn w:val="a0"/>
    <w:link w:val="afff7"/>
    <w:rsid w:val="00970FF8"/>
    <w:rPr>
      <w:rFonts w:ascii="Times New Roman" w:eastAsia="Times New Roman" w:hAnsi="Times New Roman" w:cs="Times New Roman"/>
      <w:sz w:val="28"/>
      <w:szCs w:val="28"/>
    </w:rPr>
  </w:style>
  <w:style w:type="paragraph" w:customStyle="1" w:styleId="100">
    <w:name w:val="Текст 10"/>
    <w:basedOn w:val="a"/>
    <w:rsid w:val="00451329"/>
    <w:pPr>
      <w:widowControl/>
      <w:autoSpaceDE/>
      <w:autoSpaceDN/>
      <w:adjustRightInd/>
      <w:spacing w:before="40" w:line="360" w:lineRule="auto"/>
      <w:jc w:val="both"/>
    </w:pPr>
    <w:rPr>
      <w:rFonts w:ascii="Times New Roman" w:eastAsia="Times New Roman" w:hAnsi="Times New Roman" w:cs="Times New Roman"/>
      <w:kern w:val="28"/>
      <w:sz w:val="20"/>
      <w:szCs w:val="20"/>
    </w:rPr>
  </w:style>
  <w:style w:type="character" w:styleId="afff9">
    <w:name w:val="Hyperlink"/>
    <w:basedOn w:val="a0"/>
    <w:rsid w:val="00451329"/>
    <w:rPr>
      <w:color w:val="0000FF"/>
      <w:u w:val="single"/>
    </w:rPr>
  </w:style>
  <w:style w:type="paragraph" w:customStyle="1" w:styleId="afffa">
    <w:name w:val="Мой стиль"/>
    <w:basedOn w:val="a"/>
    <w:rsid w:val="0038097F"/>
    <w:pPr>
      <w:suppressAutoHyphens/>
      <w:autoSpaceDE/>
      <w:autoSpaceDN/>
      <w:adjustRightInd/>
      <w:spacing w:after="120"/>
      <w:ind w:firstLine="567"/>
      <w:jc w:val="both"/>
      <w:textAlignment w:val="baseline"/>
    </w:pPr>
    <w:rPr>
      <w:rFonts w:ascii="Times New Roman" w:eastAsia="Times New Roman" w:hAnsi="Times New Roman" w:cs="Times New Roman"/>
      <w:szCs w:val="20"/>
    </w:rPr>
  </w:style>
  <w:style w:type="paragraph" w:styleId="afffb">
    <w:name w:val="header"/>
    <w:basedOn w:val="a"/>
    <w:link w:val="afffc"/>
    <w:uiPriority w:val="99"/>
    <w:semiHidden/>
    <w:unhideWhenUsed/>
    <w:rsid w:val="00EE6D74"/>
    <w:pPr>
      <w:tabs>
        <w:tab w:val="center" w:pos="4677"/>
        <w:tab w:val="right" w:pos="9355"/>
      </w:tabs>
    </w:pPr>
  </w:style>
  <w:style w:type="character" w:customStyle="1" w:styleId="afffc">
    <w:name w:val="Верхний колонтитул Знак"/>
    <w:basedOn w:val="a0"/>
    <w:link w:val="afffb"/>
    <w:uiPriority w:val="99"/>
    <w:semiHidden/>
    <w:rsid w:val="00EE6D74"/>
    <w:rPr>
      <w:rFonts w:ascii="Arial" w:hAnsi="Arial" w:cs="Arial"/>
      <w:sz w:val="24"/>
      <w:szCs w:val="24"/>
    </w:rPr>
  </w:style>
  <w:style w:type="paragraph" w:styleId="HTML">
    <w:name w:val="HTML Preformatted"/>
    <w:basedOn w:val="a"/>
    <w:link w:val="HTML0"/>
    <w:rsid w:val="009371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pPr>
    <w:rPr>
      <w:rFonts w:ascii="Courier New" w:eastAsia="Times New Roman" w:hAnsi="Courier New" w:cs="Courier New"/>
      <w:sz w:val="23"/>
      <w:szCs w:val="23"/>
      <w:lang w:eastAsia="ar-SA"/>
    </w:rPr>
  </w:style>
  <w:style w:type="character" w:customStyle="1" w:styleId="HTML0">
    <w:name w:val="Стандартный HTML Знак"/>
    <w:basedOn w:val="a0"/>
    <w:link w:val="HTML"/>
    <w:rsid w:val="009371AA"/>
    <w:rPr>
      <w:rFonts w:ascii="Courier New" w:eastAsia="Times New Roman" w:hAnsi="Courier New" w:cs="Courier New"/>
      <w:sz w:val="23"/>
      <w:szCs w:val="23"/>
      <w:lang w:eastAsia="ar-SA"/>
    </w:rPr>
  </w:style>
  <w:style w:type="paragraph" w:styleId="afffd">
    <w:name w:val="caption"/>
    <w:basedOn w:val="a"/>
    <w:next w:val="a"/>
    <w:uiPriority w:val="35"/>
    <w:unhideWhenUsed/>
    <w:qFormat/>
    <w:rsid w:val="004045F3"/>
    <w:pPr>
      <w:spacing w:after="200"/>
    </w:pPr>
    <w:rPr>
      <w:b/>
      <w:bCs/>
      <w:color w:val="4F81BD" w:themeColor="accent1"/>
      <w:sz w:val="18"/>
      <w:szCs w:val="18"/>
    </w:rPr>
  </w:style>
  <w:style w:type="character" w:styleId="afffe">
    <w:name w:val="annotation reference"/>
    <w:basedOn w:val="a0"/>
    <w:uiPriority w:val="99"/>
    <w:semiHidden/>
    <w:unhideWhenUsed/>
    <w:rsid w:val="004045F3"/>
    <w:rPr>
      <w:sz w:val="16"/>
      <w:szCs w:val="16"/>
    </w:rPr>
  </w:style>
  <w:style w:type="paragraph" w:styleId="affff">
    <w:name w:val="annotation text"/>
    <w:basedOn w:val="a"/>
    <w:link w:val="affff0"/>
    <w:uiPriority w:val="99"/>
    <w:semiHidden/>
    <w:unhideWhenUsed/>
    <w:rsid w:val="004045F3"/>
    <w:rPr>
      <w:sz w:val="20"/>
      <w:szCs w:val="20"/>
    </w:rPr>
  </w:style>
  <w:style w:type="character" w:customStyle="1" w:styleId="affff0">
    <w:name w:val="Текст примечания Знак"/>
    <w:basedOn w:val="a0"/>
    <w:link w:val="affff"/>
    <w:uiPriority w:val="99"/>
    <w:semiHidden/>
    <w:rsid w:val="004045F3"/>
    <w:rPr>
      <w:rFonts w:ascii="Arial" w:hAnsi="Arial" w:cs="Arial"/>
      <w:sz w:val="20"/>
      <w:szCs w:val="20"/>
    </w:rPr>
  </w:style>
  <w:style w:type="paragraph" w:styleId="affff1">
    <w:name w:val="annotation subject"/>
    <w:basedOn w:val="affff"/>
    <w:next w:val="affff"/>
    <w:link w:val="affff2"/>
    <w:uiPriority w:val="99"/>
    <w:semiHidden/>
    <w:unhideWhenUsed/>
    <w:rsid w:val="004045F3"/>
    <w:rPr>
      <w:b/>
      <w:bCs/>
    </w:rPr>
  </w:style>
  <w:style w:type="character" w:customStyle="1" w:styleId="affff2">
    <w:name w:val="Тема примечания Знак"/>
    <w:basedOn w:val="affff0"/>
    <w:link w:val="affff1"/>
    <w:uiPriority w:val="99"/>
    <w:semiHidden/>
    <w:rsid w:val="004045F3"/>
    <w:rPr>
      <w:b/>
      <w:bCs/>
    </w:rPr>
  </w:style>
  <w:style w:type="paragraph" w:styleId="affff3">
    <w:name w:val="Revision"/>
    <w:hidden/>
    <w:uiPriority w:val="99"/>
    <w:semiHidden/>
    <w:rsid w:val="00453ED6"/>
    <w:pPr>
      <w:spacing w:after="0" w:line="240" w:lineRule="auto"/>
    </w:pPr>
    <w:rPr>
      <w:rFonts w:ascii="Arial" w:hAnsi="Arial" w:cs="Arial"/>
      <w:sz w:val="24"/>
      <w:szCs w:val="24"/>
    </w:rPr>
  </w:style>
  <w:style w:type="paragraph" w:customStyle="1" w:styleId="ConsPlusNormal">
    <w:name w:val="ConsPlusNormal"/>
    <w:rsid w:val="00C717A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Красная строка1"/>
    <w:basedOn w:val="afff7"/>
    <w:rsid w:val="00C717AD"/>
    <w:pPr>
      <w:suppressAutoHyphens/>
      <w:autoSpaceDE/>
      <w:autoSpaceDN/>
      <w:ind w:firstLine="283"/>
      <w:jc w:val="left"/>
    </w:pPr>
    <w:rPr>
      <w:szCs w:val="20"/>
      <w:lang w:eastAsia="ar-SA"/>
    </w:rPr>
  </w:style>
  <w:style w:type="paragraph" w:styleId="affff4">
    <w:name w:val="Normal (Web)"/>
    <w:basedOn w:val="a"/>
    <w:rsid w:val="008A50A6"/>
    <w:pPr>
      <w:widowControl/>
      <w:autoSpaceDE/>
      <w:autoSpaceDN/>
      <w:adjustRightInd/>
      <w:spacing w:before="100" w:beforeAutospacing="1" w:after="100" w:afterAutospacing="1"/>
    </w:pPr>
    <w:rPr>
      <w:rFonts w:ascii="Times New Roman" w:eastAsia="Times New Roman" w:hAnsi="Times New Roman" w:cs="Times New Roman"/>
    </w:rPr>
  </w:style>
  <w:style w:type="paragraph" w:customStyle="1" w:styleId="a00">
    <w:name w:val="a0"/>
    <w:basedOn w:val="a"/>
    <w:rsid w:val="00267DB2"/>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fff5">
    <w:name w:val="Body Text Indent"/>
    <w:basedOn w:val="a"/>
    <w:link w:val="affff6"/>
    <w:uiPriority w:val="99"/>
    <w:unhideWhenUsed/>
    <w:rsid w:val="003F41A1"/>
    <w:pPr>
      <w:spacing w:after="120"/>
      <w:ind w:left="283"/>
    </w:pPr>
  </w:style>
  <w:style w:type="character" w:customStyle="1" w:styleId="affff6">
    <w:name w:val="Основной текст с отступом Знак"/>
    <w:basedOn w:val="a0"/>
    <w:link w:val="affff5"/>
    <w:uiPriority w:val="99"/>
    <w:rsid w:val="003F41A1"/>
    <w:rPr>
      <w:rFonts w:ascii="Arial" w:hAnsi="Arial" w:cs="Arial"/>
      <w:sz w:val="24"/>
      <w:szCs w:val="24"/>
    </w:rPr>
  </w:style>
  <w:style w:type="table" w:styleId="affff7">
    <w:name w:val="Table Grid"/>
    <w:basedOn w:val="a1"/>
    <w:uiPriority w:val="59"/>
    <w:rsid w:val="0077788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896EBF"/>
    <w:pPr>
      <w:spacing w:after="120" w:line="480" w:lineRule="auto"/>
      <w:ind w:left="283"/>
    </w:pPr>
  </w:style>
  <w:style w:type="character" w:customStyle="1" w:styleId="22">
    <w:name w:val="Основной текст с отступом 2 Знак"/>
    <w:basedOn w:val="a0"/>
    <w:link w:val="21"/>
    <w:uiPriority w:val="99"/>
    <w:semiHidden/>
    <w:rsid w:val="00896EBF"/>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402726422">
      <w:bodyDiv w:val="1"/>
      <w:marLeft w:val="0"/>
      <w:marRight w:val="0"/>
      <w:marTop w:val="0"/>
      <w:marBottom w:val="0"/>
      <w:divBdr>
        <w:top w:val="none" w:sz="0" w:space="0" w:color="auto"/>
        <w:left w:val="none" w:sz="0" w:space="0" w:color="auto"/>
        <w:bottom w:val="none" w:sz="0" w:space="0" w:color="auto"/>
        <w:right w:val="none" w:sz="0" w:space="0" w:color="auto"/>
      </w:divBdr>
    </w:div>
    <w:div w:id="618952710">
      <w:bodyDiv w:val="1"/>
      <w:marLeft w:val="0"/>
      <w:marRight w:val="0"/>
      <w:marTop w:val="0"/>
      <w:marBottom w:val="0"/>
      <w:divBdr>
        <w:top w:val="none" w:sz="0" w:space="0" w:color="auto"/>
        <w:left w:val="none" w:sz="0" w:space="0" w:color="auto"/>
        <w:bottom w:val="none" w:sz="0" w:space="0" w:color="auto"/>
        <w:right w:val="none" w:sz="0" w:space="0" w:color="auto"/>
      </w:divBdr>
    </w:div>
    <w:div w:id="1150243890">
      <w:bodyDiv w:val="1"/>
      <w:marLeft w:val="0"/>
      <w:marRight w:val="0"/>
      <w:marTop w:val="0"/>
      <w:marBottom w:val="0"/>
      <w:divBdr>
        <w:top w:val="none" w:sz="0" w:space="0" w:color="auto"/>
        <w:left w:val="none" w:sz="0" w:space="0" w:color="auto"/>
        <w:bottom w:val="none" w:sz="0" w:space="0" w:color="auto"/>
        <w:right w:val="none" w:sz="0" w:space="0" w:color="auto"/>
      </w:divBdr>
    </w:div>
    <w:div w:id="1151404254">
      <w:bodyDiv w:val="1"/>
      <w:marLeft w:val="0"/>
      <w:marRight w:val="0"/>
      <w:marTop w:val="0"/>
      <w:marBottom w:val="0"/>
      <w:divBdr>
        <w:top w:val="none" w:sz="0" w:space="0" w:color="auto"/>
        <w:left w:val="none" w:sz="0" w:space="0" w:color="auto"/>
        <w:bottom w:val="none" w:sz="0" w:space="0" w:color="auto"/>
        <w:right w:val="none" w:sz="0" w:space="0" w:color="auto"/>
      </w:divBdr>
    </w:div>
    <w:div w:id="1327325250">
      <w:bodyDiv w:val="1"/>
      <w:marLeft w:val="0"/>
      <w:marRight w:val="0"/>
      <w:marTop w:val="0"/>
      <w:marBottom w:val="0"/>
      <w:divBdr>
        <w:top w:val="none" w:sz="0" w:space="0" w:color="auto"/>
        <w:left w:val="none" w:sz="0" w:space="0" w:color="auto"/>
        <w:bottom w:val="none" w:sz="0" w:space="0" w:color="auto"/>
        <w:right w:val="none" w:sz="0" w:space="0" w:color="auto"/>
      </w:divBdr>
    </w:div>
    <w:div w:id="1329481474">
      <w:bodyDiv w:val="1"/>
      <w:marLeft w:val="0"/>
      <w:marRight w:val="0"/>
      <w:marTop w:val="0"/>
      <w:marBottom w:val="0"/>
      <w:divBdr>
        <w:top w:val="none" w:sz="0" w:space="0" w:color="auto"/>
        <w:left w:val="none" w:sz="0" w:space="0" w:color="auto"/>
        <w:bottom w:val="none" w:sz="0" w:space="0" w:color="auto"/>
        <w:right w:val="none" w:sz="0" w:space="0" w:color="auto"/>
      </w:divBdr>
    </w:div>
    <w:div w:id="1491749475">
      <w:bodyDiv w:val="1"/>
      <w:marLeft w:val="0"/>
      <w:marRight w:val="0"/>
      <w:marTop w:val="0"/>
      <w:marBottom w:val="0"/>
      <w:divBdr>
        <w:top w:val="none" w:sz="0" w:space="0" w:color="auto"/>
        <w:left w:val="none" w:sz="0" w:space="0" w:color="auto"/>
        <w:bottom w:val="none" w:sz="0" w:space="0" w:color="auto"/>
        <w:right w:val="none" w:sz="0" w:space="0" w:color="auto"/>
      </w:divBdr>
    </w:div>
    <w:div w:id="1561089428">
      <w:bodyDiv w:val="1"/>
      <w:marLeft w:val="0"/>
      <w:marRight w:val="0"/>
      <w:marTop w:val="0"/>
      <w:marBottom w:val="0"/>
      <w:divBdr>
        <w:top w:val="none" w:sz="0" w:space="0" w:color="auto"/>
        <w:left w:val="none" w:sz="0" w:space="0" w:color="auto"/>
        <w:bottom w:val="none" w:sz="0" w:space="0" w:color="auto"/>
        <w:right w:val="none" w:sz="0" w:space="0" w:color="auto"/>
      </w:divBdr>
    </w:div>
    <w:div w:id="1714422913">
      <w:bodyDiv w:val="1"/>
      <w:marLeft w:val="0"/>
      <w:marRight w:val="0"/>
      <w:marTop w:val="0"/>
      <w:marBottom w:val="0"/>
      <w:divBdr>
        <w:top w:val="none" w:sz="0" w:space="0" w:color="auto"/>
        <w:left w:val="none" w:sz="0" w:space="0" w:color="auto"/>
        <w:bottom w:val="none" w:sz="0" w:space="0" w:color="auto"/>
        <w:right w:val="none" w:sz="0" w:space="0" w:color="auto"/>
      </w:divBdr>
    </w:div>
    <w:div w:id="1833914007">
      <w:bodyDiv w:val="1"/>
      <w:marLeft w:val="0"/>
      <w:marRight w:val="0"/>
      <w:marTop w:val="0"/>
      <w:marBottom w:val="0"/>
      <w:divBdr>
        <w:top w:val="none" w:sz="0" w:space="0" w:color="auto"/>
        <w:left w:val="none" w:sz="0" w:space="0" w:color="auto"/>
        <w:bottom w:val="none" w:sz="0" w:space="0" w:color="auto"/>
        <w:right w:val="none" w:sz="0" w:space="0" w:color="auto"/>
      </w:divBdr>
    </w:div>
    <w:div w:id="1835873672">
      <w:bodyDiv w:val="1"/>
      <w:marLeft w:val="0"/>
      <w:marRight w:val="0"/>
      <w:marTop w:val="0"/>
      <w:marBottom w:val="0"/>
      <w:divBdr>
        <w:top w:val="none" w:sz="0" w:space="0" w:color="auto"/>
        <w:left w:val="none" w:sz="0" w:space="0" w:color="auto"/>
        <w:bottom w:val="none" w:sz="0" w:space="0" w:color="auto"/>
        <w:right w:val="none" w:sz="0" w:space="0" w:color="auto"/>
      </w:divBdr>
    </w:div>
    <w:div w:id="1849978529">
      <w:bodyDiv w:val="1"/>
      <w:marLeft w:val="0"/>
      <w:marRight w:val="0"/>
      <w:marTop w:val="0"/>
      <w:marBottom w:val="0"/>
      <w:divBdr>
        <w:top w:val="none" w:sz="0" w:space="0" w:color="auto"/>
        <w:left w:val="none" w:sz="0" w:space="0" w:color="auto"/>
        <w:bottom w:val="none" w:sz="0" w:space="0" w:color="auto"/>
        <w:right w:val="none" w:sz="0" w:space="0" w:color="auto"/>
      </w:divBdr>
    </w:div>
    <w:div w:id="21265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fin2006@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BA6BB-CD8E-43DA-83DC-E00AC00C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12</Pages>
  <Words>6277</Words>
  <Characters>35784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DFuser12</cp:lastModifiedBy>
  <cp:revision>139</cp:revision>
  <cp:lastPrinted>2013-03-27T04:05:00Z</cp:lastPrinted>
  <dcterms:created xsi:type="dcterms:W3CDTF">2013-01-26T08:12:00Z</dcterms:created>
  <dcterms:modified xsi:type="dcterms:W3CDTF">2013-03-29T06:51:00Z</dcterms:modified>
</cp:coreProperties>
</file>